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4EAF" w14:textId="77777777" w:rsidR="00F63B87" w:rsidRDefault="00F63B87">
      <w:r>
        <w:t>兩分鐘開示</w:t>
      </w:r>
      <w:r>
        <w:t>—</w:t>
      </w:r>
      <w:r>
        <w:t>中陰身狀態要多久才能投胎？　　（第六七Ｏ集）　　檔名：</w:t>
      </w:r>
      <w:r>
        <w:t xml:space="preserve">29-517-0670 </w:t>
      </w:r>
    </w:p>
    <w:p w14:paraId="64AD7CE5" w14:textId="77777777" w:rsidR="00F63B87" w:rsidRDefault="00F63B87">
      <w:pPr>
        <w:pStyle w:val="a3"/>
      </w:pPr>
      <w:r>
        <w:t xml:space="preserve">　　問：底下有關中陰身的提問，第一個，中陰身是否必須滿四十九天，才能投胎轉世？還是在四十九天之內，任意一天都有投胎轉世的可能？</w:t>
      </w:r>
      <w:r>
        <w:t xml:space="preserve"> </w:t>
      </w:r>
    </w:p>
    <w:p w14:paraId="6E9D37A1" w14:textId="77777777" w:rsidR="00F63B87" w:rsidRDefault="00F63B87">
      <w:pPr>
        <w:pStyle w:val="a3"/>
      </w:pPr>
      <w:r>
        <w:t xml:space="preserve">　　答：對的，四十九天是指大多數，也有少數不到四十九天他緣成熟，就是他又去找個身體去。還有少數，四十九天到了他還不去，還留在中陰，甚至於留在中陰好幾年，乃至於好幾十年這很少數。為什麼會有這種情形？他對世間有留戀放不下，譬如說他自己住的房子他很喜歡，他的庭院很喜歡捨不得離開，他死了之後中陰身不去投胎，他還住在這房子裡頭。這就是我們世間大概中國、外國都有，所謂鬼屋，為什麼？他沒離開。或者他有喜歡的東西，就嗜好放不下他喜歡這東西，連古玩捨不得他也不離開，讀書人捨不得那些書本也麻煩。所以佛教給我們「凡所有相皆是虛妄」，你可以欣賞它，不要有佔有的念頭，不要有控制的念頭。控制、佔有的念頭很強烈，往往會造成這個現象。一個造成的時候，你死了之後靈魂會守在這裡不去投胎。對自己身體要很愛惜的，放不下，很可能變成什麼？叫守屍鬼。那個守屍鬼就是他不離開他的墳墓，他認為墳墓那個身體是他，他捨不得離開，往往經過很多年真的他才會離開。這些常識也都需要知道。　　節錄自：</w:t>
      </w:r>
      <w:r>
        <w:t>21-499-0001</w:t>
      </w:r>
      <w:r>
        <w:t xml:space="preserve">學佛答問（答香港參學同修之一Ｏ七）　　</w:t>
      </w:r>
    </w:p>
    <w:sectPr w:rsidR="00F63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63894" w14:textId="77777777" w:rsidR="00F63B87" w:rsidRDefault="00F63B87" w:rsidP="00A76E53">
      <w:r>
        <w:separator/>
      </w:r>
    </w:p>
  </w:endnote>
  <w:endnote w:type="continuationSeparator" w:id="0">
    <w:p w14:paraId="3F63C0D0" w14:textId="77777777" w:rsidR="00F63B87" w:rsidRDefault="00F63B87" w:rsidP="00A7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9625" w14:textId="77777777" w:rsidR="00F63B87" w:rsidRDefault="00F63B87" w:rsidP="00A76E53">
      <w:r>
        <w:separator/>
      </w:r>
    </w:p>
  </w:footnote>
  <w:footnote w:type="continuationSeparator" w:id="0">
    <w:p w14:paraId="4867048D" w14:textId="77777777" w:rsidR="00F63B87" w:rsidRDefault="00F63B87" w:rsidP="00A76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53"/>
    <w:rsid w:val="00A76E53"/>
    <w:rsid w:val="00B519F4"/>
    <w:rsid w:val="00F6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575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