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6254" w14:textId="77777777" w:rsidR="005A0A1E" w:rsidRDefault="005A0A1E">
      <w:r>
        <w:t>兩分鐘開示</w:t>
      </w:r>
      <w:r>
        <w:t>—</w:t>
      </w:r>
      <w:r>
        <w:t>為什麼有些房子會鬧鬼？　　（第六七三集）　　檔名：</w:t>
      </w:r>
      <w:r>
        <w:t xml:space="preserve">29-517-0673 </w:t>
      </w:r>
    </w:p>
    <w:p w14:paraId="71E0FFB7" w14:textId="77777777" w:rsidR="005A0A1E" w:rsidRDefault="005A0A1E">
      <w:pPr>
        <w:pStyle w:val="a3"/>
      </w:pPr>
      <w:r>
        <w:t xml:space="preserve">　　如果我們真的想來生不再搞六道，六道裡頭實在太苦了，不想再搞，你起心動念不要想自己，你把你念頭轉一轉，轉到那邊去，起心動念想社會，想國家、想世界、想一切眾生。社會、國家、世界、眾生也包括我們自己一分子在內，你的心量就擴大了，我的執著漸漸就淡了，先是淡了，到最後我執就沒有了。我執沒有的時候，六道輪迴就沒有了，這就自然超越了。如果講我們念佛法門，這個對我們往生有莫大的幫助。念佛人為什麼臨終的時候不能往生？貪戀自己的家親眷屬、貪戀自己的財產，死了都捨不得、都不願意離開，死了以後當個守屍鬼，不肯離開。在美國我也聽說有不少鬼屋，房子鬧鬼。為什麼會鬧鬼？從前住在這兒的人，死了以後留戀他的房子，捨不得離開，他還住在裡面。這就是執著，就是自利的心太重了。　　節錄自：</w:t>
      </w:r>
      <w:r>
        <w:t>01-011-0022</w:t>
      </w:r>
      <w:r>
        <w:t xml:space="preserve">佛說阿彌陀經要解　　</w:t>
      </w:r>
    </w:p>
    <w:sectPr w:rsidR="005A0A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2FD91" w14:textId="77777777" w:rsidR="005A0A1E" w:rsidRDefault="005A0A1E" w:rsidP="00F8521C">
      <w:r>
        <w:separator/>
      </w:r>
    </w:p>
  </w:endnote>
  <w:endnote w:type="continuationSeparator" w:id="0">
    <w:p w14:paraId="64CDA163" w14:textId="77777777" w:rsidR="005A0A1E" w:rsidRDefault="005A0A1E" w:rsidP="00F85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9785A" w14:textId="77777777" w:rsidR="005A0A1E" w:rsidRDefault="005A0A1E" w:rsidP="00F8521C">
      <w:r>
        <w:separator/>
      </w:r>
    </w:p>
  </w:footnote>
  <w:footnote w:type="continuationSeparator" w:id="0">
    <w:p w14:paraId="5971EE89" w14:textId="77777777" w:rsidR="005A0A1E" w:rsidRDefault="005A0A1E" w:rsidP="00F852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1C"/>
    <w:rsid w:val="005A0A1E"/>
    <w:rsid w:val="00B519F4"/>
    <w:rsid w:val="00F8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39A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52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52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52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52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