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A1F2" w14:textId="77777777" w:rsidR="00770C6B" w:rsidRDefault="00770C6B">
      <w:r>
        <w:t>兩分鐘開示</w:t>
      </w:r>
      <w:r>
        <w:t>—</w:t>
      </w:r>
      <w:r>
        <w:t>不少自稱有神通者吸引信眾，如何引導誤入者回歸正道？　　（第六七六集）　　檔名：</w:t>
      </w:r>
      <w:r>
        <w:t xml:space="preserve">29-517-0676 </w:t>
      </w:r>
    </w:p>
    <w:p w14:paraId="67BC6AA6" w14:textId="77777777" w:rsidR="00770C6B" w:rsidRDefault="00770C6B">
      <w:pPr>
        <w:pStyle w:val="a3"/>
      </w:pPr>
      <w:r>
        <w:t xml:space="preserve">　　問：現前社會，有許多自稱有神通能力之人，確實也能為人驅邪，解決問題，因而有許多信仰追隨者。請問應如何幫助這些誤入歧途的追隨者，回歸正途？</w:t>
      </w:r>
      <w:r>
        <w:t xml:space="preserve"> </w:t>
      </w:r>
    </w:p>
    <w:p w14:paraId="425442D0" w14:textId="77777777" w:rsidR="00770C6B" w:rsidRDefault="00770C6B">
      <w:pPr>
        <w:pStyle w:val="a3"/>
      </w:pPr>
      <w:r>
        <w:t xml:space="preserve">　　答：現在在亂世，奇奇怪怪的事情就很多，像這類事情，國內、國外都非常多。能不能信？孔子說了一句很中肯的話，很值得我們做參考，「敬鬼神而遠之」。鬼神有沒有？我們承認鬼神真有。鬼神能不能作祟？也有可能作祟，在中國二十五史裡面，就有很多記載。我們學佛的人，應該怎麼樣看待這個問題？鬼神傳遞的一些信息，要用智慧去判斷它是真的、還是假的。在我們日常修行生活當中，遇到一些困難問題，我們要用佛經裡面講的理論方法來解決，不能依靠鬼神，鬼神是凡夫沒覺悟。因為鬼神有五通，能力不大，但是比我們人就強多了，所以有些事情他有預知。預知能力大小不一定，一般講起來大概一個星期之內的事情，像未來的事情一個星期之內，他很可能知道很清楚。一、二個月以後的事情，他未必搞得清楚；那說是將來幾年，三年、五年、十年以後的事情，那就靠不住，這要知道。就是駕乩扶鸞的時候，也有一些鬼神來愚弄你，反正他說話不負責任，到最後不能兌現，你沒有辦法找他，所以這些我們都要明瞭。</w:t>
      </w:r>
      <w:r>
        <w:t xml:space="preserve"> </w:t>
      </w:r>
    </w:p>
    <w:p w14:paraId="3593FD9B" w14:textId="77777777" w:rsidR="00770C6B" w:rsidRDefault="00770C6B">
      <w:pPr>
        <w:pStyle w:val="a3"/>
      </w:pPr>
      <w:r>
        <w:t xml:space="preserve">　　過去我曾經就這樁事情，向章嘉大師請教，我問他扶鸞這個事情，我有疑惑。我在童年十一、二歲的時候，那個時候我住在福建念小學，福建扶鸞的風氣很勝。而且他那種扶鸞我相信他，因為扶的人他不認識字，也沒有預先通知他，臨時找來的。找什麼人？那個時候有拉黃包車的，拉黃包車的車夫、挑水賣的、挑柴的樵夫，找這些人，這些人都不認識字。他們來扶的時候，居然在沙盤上寫的字，而且寫得很規規矩矩的，我們小孩在旁邊看都認識。他寫的速度很慢，大概一個小時可以寫幾十個字，再把它抄下來記錄，這個我相信他。可是在二戰結束之後，我到了台灣，台灣看到那邊有乩童職業的，換別人就不行，只有乩童扶乩才會動，別人去扶不動。而且他寫的字非常潦草，動作很快，我在旁邊站了一個小時，一個字都不認識，他動得太快，這個乩童口裡念念有詞，別人在旁邊記，一個小時下來寫好幾千字，我對這個不敢相信。我向章嘉大師請教，他就告訴我這個事情是有，但是都是一些靈鬼冒充佛菩薩，絕對不是真的。很多冒充濟公的，濟公是可能來，但是不見得會常常來，冒充的多，所以小事情很靈驗，大事情都靠不住。他說滿清亡國亡在乩壇，慈禧太后她相信這個，國家大事都向扶乩來問，一切聽從乩壇上的教導，把國家丟掉，告訴我</w:t>
      </w:r>
      <w:r>
        <w:t>這個事實真相。我們對於這些事情一定是小心謹慎，我們還是以念佛、修持為正途，不能夠偏，不能夠邪。這些駕乩扶鸞的人，甚至於附在乩壇的這些神靈，我們都要勸他接受三皈，跟我們一起念佛求生淨土，這就對了。　　節錄自：</w:t>
      </w:r>
      <w:r>
        <w:t>21-499-0001</w:t>
      </w:r>
      <w:r>
        <w:t xml:space="preserve">學佛答問（答香港參學同修之一Ｏ七）　　</w:t>
      </w:r>
    </w:p>
    <w:sectPr w:rsidR="00770C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4F2BA" w14:textId="77777777" w:rsidR="00770C6B" w:rsidRDefault="00770C6B" w:rsidP="00C07611">
      <w:r>
        <w:separator/>
      </w:r>
    </w:p>
  </w:endnote>
  <w:endnote w:type="continuationSeparator" w:id="0">
    <w:p w14:paraId="3F3931E2" w14:textId="77777777" w:rsidR="00770C6B" w:rsidRDefault="00770C6B" w:rsidP="00C07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5E51" w14:textId="77777777" w:rsidR="00770C6B" w:rsidRDefault="00770C6B" w:rsidP="00C07611">
      <w:r>
        <w:separator/>
      </w:r>
    </w:p>
  </w:footnote>
  <w:footnote w:type="continuationSeparator" w:id="0">
    <w:p w14:paraId="3AAB0810" w14:textId="77777777" w:rsidR="00770C6B" w:rsidRDefault="00770C6B" w:rsidP="00C07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11"/>
    <w:rsid w:val="00770C6B"/>
    <w:rsid w:val="00B519F4"/>
    <w:rsid w:val="00C0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C5D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