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389D" w14:textId="77777777" w:rsidR="00E746F8" w:rsidRDefault="00E746F8">
      <w:r>
        <w:t>兩分鐘開示</w:t>
      </w:r>
      <w:r>
        <w:t>—</w:t>
      </w:r>
      <w:r>
        <w:t>虔誠念佛，為什麼魔境依然未減？　　（第六八二集）　　檔名：</w:t>
      </w:r>
      <w:r>
        <w:t xml:space="preserve">29-517-0682 </w:t>
      </w:r>
    </w:p>
    <w:p w14:paraId="30ACAB04" w14:textId="77777777" w:rsidR="00E746F8" w:rsidRDefault="00E746F8">
      <w:pPr>
        <w:pStyle w:val="a3"/>
      </w:pPr>
      <w:r>
        <w:t xml:space="preserve">　　問：下面一個問題，他說我家三代學佛，大哥今年六十五歲，尤為虔誠，十多年前突然患病，醫院斷診為腦血栓，他拒絕就醫吃藥，回家用功念佛。十多年來，親見佛菩薩護持，與諸魔擾亂等各種境界，層出不窮，雖堅持正念清淨，但痛苦卻有增無減。三年前始依恩師教誨專心念佛，功德迴向給看到和附體的眾生，他確實很精進，每天念佛十多個小時迴向眾生，但魔境如故，痛苦未減。請老師開示解脫之道。</w:t>
      </w:r>
      <w:r>
        <w:t xml:space="preserve"> </w:t>
      </w:r>
    </w:p>
    <w:p w14:paraId="6B2972F8" w14:textId="77777777" w:rsidR="00E746F8" w:rsidRDefault="00E746F8">
      <w:pPr>
        <w:pStyle w:val="a3"/>
      </w:pPr>
      <w:r>
        <w:t xml:space="preserve">　　答：魔境，魔是由於前世今生，跟這些眾生結不善的因、結的怨。如果對方他的瞋恚心很重，報復的心很強烈，就比較麻煩。如果對方他比較善良，雖有怨恨、雖有報復，沒有那種強烈的心。念佛菩薩功德迴向給他，這叫調解，調解他接受他就離開。但是我們要相信人性本善，魔也是人做的，他的本性都是本善的，「人之初，性本善」，只要我們真心懺悔認真努力來求化解，總有一天他會受感動。不要灰心，繼續努力去念，我們有信心三寶加持，三年、五年、十年、二十年，對方的怨恨是會被化解。如果我們有善心、善念、善行來加持，那個力量就更大，所以將這個功德給他迴向，要有信心。　　節錄自：</w:t>
      </w:r>
      <w:r>
        <w:t>21-499-0001</w:t>
      </w:r>
      <w:r>
        <w:t xml:space="preserve">學佛答問（答香港參學同修之一Ｏ七）　　</w:t>
      </w:r>
    </w:p>
    <w:sectPr w:rsidR="00E74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C79C" w14:textId="77777777" w:rsidR="00E746F8" w:rsidRDefault="00E746F8" w:rsidP="003E2BEB">
      <w:r>
        <w:separator/>
      </w:r>
    </w:p>
  </w:endnote>
  <w:endnote w:type="continuationSeparator" w:id="0">
    <w:p w14:paraId="2EFB1C43" w14:textId="77777777" w:rsidR="00E746F8" w:rsidRDefault="00E746F8" w:rsidP="003E2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54245" w14:textId="77777777" w:rsidR="00E746F8" w:rsidRDefault="00E746F8" w:rsidP="003E2BEB">
      <w:r>
        <w:separator/>
      </w:r>
    </w:p>
  </w:footnote>
  <w:footnote w:type="continuationSeparator" w:id="0">
    <w:p w14:paraId="62847476" w14:textId="77777777" w:rsidR="00E746F8" w:rsidRDefault="00E746F8" w:rsidP="003E2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EB"/>
    <w:rsid w:val="003E2BEB"/>
    <w:rsid w:val="00B519F4"/>
    <w:rsid w:val="00E7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D8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