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62DB" w14:textId="77777777" w:rsidR="00640E0D" w:rsidRDefault="00640E0D">
      <w:r>
        <w:t>兩分鐘開示</w:t>
      </w:r>
      <w:r>
        <w:t>—</w:t>
      </w:r>
      <w:r>
        <w:t>誤信邪師的人，怎麼救？　　（第七Ｏ七集）　　檔名：</w:t>
      </w:r>
      <w:r>
        <w:t xml:space="preserve">29-517-0707 </w:t>
      </w:r>
    </w:p>
    <w:p w14:paraId="54EC3DAE" w14:textId="77777777" w:rsidR="00640E0D" w:rsidRDefault="00640E0D">
      <w:pPr>
        <w:pStyle w:val="a3"/>
      </w:pPr>
      <w:r>
        <w:t xml:space="preserve">　　問：末法時期，邪師說法，偽造經典多如恆沙。學佛者對這些屢勸無效，誤入歧途的大眾，實感痛心而無奈。請問應如何幫助他們？</w:t>
      </w:r>
      <w:r>
        <w:t xml:space="preserve"> </w:t>
      </w:r>
    </w:p>
    <w:p w14:paraId="0607190D" w14:textId="77777777" w:rsidR="00640E0D" w:rsidRDefault="00640E0D">
      <w:pPr>
        <w:pStyle w:val="a3"/>
      </w:pPr>
      <w:r>
        <w:t xml:space="preserve">　　答：首先幫助自己，自己成就你才能影響他們。這個問題是很嚴重。我們在初學，老師就教導我們，這些經典偽造，因為現在跟從前不一樣，現在言論自由、出版自由，所以他自己東西，在印《大藏經》的時候他可以放在《大藏經》裡面。在古時候的標準就是《大藏經》，《大藏經》不是隨隨便便可以收編的，是要經過那個時代的一些高僧大德他們審查，皇帝批准才能入藏。這就是說明，入藏的都沒有問題，沒有入藏的，你就頂多用它來做參考，你不能依靠它，要依靠《藏經》裡面所有的經典。所以老師講的，現在印《大藏經》民間在印，他喜歡的人、他敬佩的人都放進去。老師教我們，我們參考《大藏經》用古時候的版本。現在最低限度，我們以《龍藏》為準，《龍藏》以前各個朝代的那些藏經，你看它的目錄上有沒有，你看它那個藏經裡頭有沒有這個經本，拿現在的經典跟藏經經典去對照一下，如果有很大的出入，我們依藏經，不依現在的流通本。這個指導是正確的，要不然我們怎麼曉得這個經是真的是假的？還是原本，還是經過別人改過的？老師這樣教導我們，我們就明白了。我們也可以把這個方法介紹給別人，至於他能不能接受，那是他的善根福德因緣，我們的介紹是我們自己盡到義務，他不接受是他的事情，這樣就對了。　　節</w:t>
      </w:r>
      <w:r>
        <w:t>錄自：</w:t>
      </w:r>
      <w:r>
        <w:t>21-498-0001</w:t>
      </w:r>
      <w:r>
        <w:t xml:space="preserve">學佛答問（答香港參學同修之一Ｏ六）　　</w:t>
      </w:r>
    </w:p>
    <w:sectPr w:rsidR="00640E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CB5D4" w14:textId="77777777" w:rsidR="00640E0D" w:rsidRDefault="00640E0D" w:rsidP="005D358C">
      <w:r>
        <w:separator/>
      </w:r>
    </w:p>
  </w:endnote>
  <w:endnote w:type="continuationSeparator" w:id="0">
    <w:p w14:paraId="5EFCD436" w14:textId="77777777" w:rsidR="00640E0D" w:rsidRDefault="00640E0D" w:rsidP="005D3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C7908" w14:textId="77777777" w:rsidR="00640E0D" w:rsidRDefault="00640E0D" w:rsidP="005D358C">
      <w:r>
        <w:separator/>
      </w:r>
    </w:p>
  </w:footnote>
  <w:footnote w:type="continuationSeparator" w:id="0">
    <w:p w14:paraId="052CBC6B" w14:textId="77777777" w:rsidR="00640E0D" w:rsidRDefault="00640E0D" w:rsidP="005D35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8C"/>
    <w:rsid w:val="005D358C"/>
    <w:rsid w:val="00640E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D4E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5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5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5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5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