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4D36" w14:textId="77777777" w:rsidR="00B10938" w:rsidRDefault="00B10938">
      <w:r>
        <w:t>三時繫念精華</w:t>
      </w:r>
      <w:r>
        <w:t>—</w:t>
      </w:r>
      <w:r>
        <w:t>堪作人天功德主。堅持戒行無違。　　（第一九七集）　　檔名：</w:t>
      </w:r>
      <w:r>
        <w:t xml:space="preserve">29-518-0197 </w:t>
      </w:r>
    </w:p>
    <w:p w14:paraId="321EBDCD" w14:textId="77777777" w:rsidR="00B10938" w:rsidRDefault="00B10938">
      <w:pPr>
        <w:pStyle w:val="a3"/>
      </w:pPr>
      <w:r>
        <w:t xml:space="preserve">　　人間、天上，天包括了欲界天、色界天。無色界天我們就不談了，因為他沒有形相，那是長壽天，你講經說法他也不會來聽。色界天喜歡聽經聞法。我們有資格嗎？能勝任嗎？人天，不是福德主，是功德主！功德跟福德差別很大。世間人到佛門裡面來燒香拜佛、布施供養，求什麼？求福。福田，出家人是「福田僧」。這個衣服，看到這樣一塊一塊的，大家說這是福田衣；到這兒來種福田的。真能有福給他嗎？我們修行的如法，他得福報，我們真的修行證果了。如果我們修行不如法，將來墮三途，他還有福？福報尚且這麼難，功德就更不必說了。</w:t>
      </w:r>
      <w:r>
        <w:t xml:space="preserve"> </w:t>
      </w:r>
    </w:p>
    <w:p w14:paraId="60642941" w14:textId="77777777" w:rsidR="00B10938" w:rsidRDefault="00B10938">
      <w:pPr>
        <w:pStyle w:val="a3"/>
      </w:pPr>
      <w:r>
        <w:t xml:space="preserve">　　功德是什麼？我們不但自己成就，而且還幫助他成就。什麼是功德？戒定慧是功德。持戒有功，得清淨、平等就是德，清淨、平等是定；修定有功，開智慧是德。這一句就是說，你確確實實能夠做人間、天上的好老師，你幫助人天大眾成就戒定慧三學，你才叫功德主。自己戒定慧三學都沒有成就，你怎麼能幫助天上人間這些大眾成就戒定慧三學？「人天功德主」，我們想一想，最低的水平、標準，也要像《金剛經》上所講的破四相，你才有資格做人天功德主。破四見我們不說，至少要破四相。確確實實無我、無私，確確實實放下名聞利養，放下了五欲六塵的享受，徹底斷了貪瞋痴慢疑，你才「堪作人天功德主」！你的德行、智慧、善巧方便不能達到這個水平，你怎麼能做人天功德主？</w:t>
      </w:r>
      <w:r>
        <w:t xml:space="preserve"> </w:t>
      </w:r>
    </w:p>
    <w:p w14:paraId="7D8F8866" w14:textId="77777777" w:rsidR="00B10938" w:rsidRDefault="00B10938">
      <w:pPr>
        <w:pStyle w:val="a3"/>
      </w:pPr>
      <w:r>
        <w:t xml:space="preserve">　　這是人天功德主最基本的一個條件，『堅持戒行無違』。你就曉得我們今天為什麼要這樣強調、這樣要求落實《沙彌律儀》？十條是戒，後面二十四門是行，威儀。其他我們不敢說，為什麼？比丘戒、菩薩戒太高了。我們做人都不會做，還談什麼？學佛先學做人。印光大師出現在近代了解現代的社會，了解這個社會的演變，倫理道德、聖賢人的教誨全面崩潰，人要遭受大苦難。印光大師不再強調戒行，強調什麼？《了凡四訓》。《了凡四訓》講的是什麼？深信因果。善有善報，惡有惡報，不是不報，時辰未到，《了凡四訓》內容是講這個。你真正懂得因果報應，你相信了，你才會發心斷惡修善，希望自己將來有好的果報。你要違背，你以後的日子難過，未來不堪設想，未來是三途惡報。三途很容易進去，很不容易出來，你要有高度的警覺心，否則的話到時候你墮落了，那個時候後悔來不及了。所以修行真幹在什麼時候？我常常勉勵同學現在就要幹，現在開始幹，下定決心幹已經遲了，不能再遲了。　　節錄自：</w:t>
      </w:r>
      <w:r>
        <w:t>20-015-0055</w:t>
      </w:r>
      <w:r>
        <w:t xml:space="preserve">中峰三時繫念法事全集　　</w:t>
      </w:r>
    </w:p>
    <w:sectPr w:rsidR="00B10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F113" w14:textId="77777777" w:rsidR="00B10938" w:rsidRDefault="00B10938" w:rsidP="00AA7A8A">
      <w:r>
        <w:separator/>
      </w:r>
    </w:p>
  </w:endnote>
  <w:endnote w:type="continuationSeparator" w:id="0">
    <w:p w14:paraId="32E22BA1" w14:textId="77777777" w:rsidR="00B10938" w:rsidRDefault="00B10938" w:rsidP="00AA7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42E8" w14:textId="77777777" w:rsidR="00B10938" w:rsidRDefault="00B10938" w:rsidP="00AA7A8A">
      <w:r>
        <w:separator/>
      </w:r>
    </w:p>
  </w:footnote>
  <w:footnote w:type="continuationSeparator" w:id="0">
    <w:p w14:paraId="0232ABD5" w14:textId="77777777" w:rsidR="00B10938" w:rsidRDefault="00B10938" w:rsidP="00AA7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8A"/>
    <w:rsid w:val="00AA7A8A"/>
    <w:rsid w:val="00B109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58B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