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A4C8" w14:textId="77777777" w:rsidR="00100BF1" w:rsidRDefault="00100BF1">
      <w:r>
        <w:t>三時繫念精華</w:t>
      </w:r>
      <w:r>
        <w:t>—</w:t>
      </w:r>
      <w:r>
        <w:t>念佛既從心出。結業豈屬外來。須臾背念佛之心。剎那即結業之所。　　（第一九九集）　　檔名：</w:t>
      </w:r>
      <w:r>
        <w:t xml:space="preserve">29-518-0199 </w:t>
      </w:r>
    </w:p>
    <w:p w14:paraId="151563F3" w14:textId="77777777" w:rsidR="00100BF1" w:rsidRDefault="00100BF1">
      <w:pPr>
        <w:pStyle w:val="a3"/>
      </w:pPr>
      <w:r>
        <w:t xml:space="preserve">　　禪師這一段話告訴我們，為善、為惡都在一念心，跟佛在大經裡面所說的完全一樣。《華嚴經》世尊總的告訴我們，虛空法界剎土眾生，宇宙之間一切萬事萬物，「唯心所現，唯識所變」，這說盡了。又常常給我們講「一切法從心想生」，這前一句『念佛』，你是想佛，想佛就成佛。下一句『結業』，你心裡面想的善惡業，你想善，在三善道的人天福報；你想的惡，那就是三途地獄的惡報。總在一心，看你怎麼個想法，這個關係太大太大了。</w:t>
      </w:r>
      <w:r>
        <w:t xml:space="preserve"> </w:t>
      </w:r>
    </w:p>
    <w:p w14:paraId="70A82C34" w14:textId="77777777" w:rsidR="00100BF1" w:rsidRDefault="00100BF1">
      <w:pPr>
        <w:pStyle w:val="a3"/>
      </w:pPr>
      <w:r>
        <w:t xml:space="preserve">　　《楞嚴經》佛也是明白的告訴我們「諸法所生，唯心所現，一切因果」，這個「一切因果」包括十法界依正因果，也包括出世法大小乘的因果。起心動念這是造因，因遇到緣，果報必定現前，正是諺語所說的「不是不報，時辰未到」。什麼是時辰？緣。緣不具足，緣一具足果報立刻就現前。這個道理我們不能不懂！</w:t>
      </w:r>
      <w:r>
        <w:t xml:space="preserve"> </w:t>
      </w:r>
    </w:p>
    <w:p w14:paraId="7EB4B94D" w14:textId="77777777" w:rsidR="00100BF1" w:rsidRDefault="00100BF1">
      <w:pPr>
        <w:pStyle w:val="a3"/>
      </w:pPr>
      <w:r>
        <w:t xml:space="preserve">　　『須臾背念佛之心，剎那即結業之所』，這兩句話用現在的白話來說，你不念佛就造業，佛號一停下來馬上就造業，你不知不覺！你要是知道、要是覺悟，你就是個明白人，你就開悟了。凡夫起心動念不知不覺，從來沒有覺察過。修行人通過訓練，即使我們一個人在家裡讀經，讀經也是通過訓練，在經典當中學習。你學到了什麼？真正學到了就是覺悟！頭一個覺悟：我不念佛就造業！為什麼？不念佛，你阿賴耶識裡頭那些習氣種子就現行，我們常講打妄想，你不念佛就打妄想，打妄想就是結業、造業。</w:t>
      </w:r>
      <w:r>
        <w:t xml:space="preserve"> </w:t>
      </w:r>
    </w:p>
    <w:p w14:paraId="7635CD42" w14:textId="77777777" w:rsidR="00100BF1" w:rsidRDefault="00100BF1">
      <w:pPr>
        <w:pStyle w:val="a3"/>
      </w:pPr>
      <w:r>
        <w:t xml:space="preserve">　　這就是為什麼這些菩薩、祖師大德，苦口婆心勸導我們「淨念相繼」，覺明妙行菩薩告訴我們「不懷疑、不夾雜、不間斷」。為什麼不間斷？一間斷就造業，一間斷就胡思亂想，你所想的決定是輪迴。那個「想」就是輪迴心，輪迴心造輪迴業，你堅固輪迴，決定出不了輪迴，麻煩在這裡！我們要想在這一生當中出輪迴，往生西方極樂世界，那古大德這種教誨你不能不尊重！不能不奉行！這就是淨念相繼。　　節錄自：</w:t>
      </w:r>
      <w:r>
        <w:t>20-015-0056</w:t>
      </w:r>
      <w:r>
        <w:t xml:space="preserve">中峰三時繫念法事全集　　</w:t>
      </w:r>
    </w:p>
    <w:sectPr w:rsidR="00100B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6870" w14:textId="77777777" w:rsidR="00100BF1" w:rsidRDefault="00100BF1" w:rsidP="00367825">
      <w:r>
        <w:separator/>
      </w:r>
    </w:p>
  </w:endnote>
  <w:endnote w:type="continuationSeparator" w:id="0">
    <w:p w14:paraId="7746F12B" w14:textId="77777777" w:rsidR="00100BF1" w:rsidRDefault="00100BF1" w:rsidP="00367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A1F27" w14:textId="77777777" w:rsidR="00100BF1" w:rsidRDefault="00100BF1" w:rsidP="00367825">
      <w:r>
        <w:separator/>
      </w:r>
    </w:p>
  </w:footnote>
  <w:footnote w:type="continuationSeparator" w:id="0">
    <w:p w14:paraId="6B7FBCF0" w14:textId="77777777" w:rsidR="00100BF1" w:rsidRDefault="00100BF1" w:rsidP="00367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25"/>
    <w:rsid w:val="00100BF1"/>
    <w:rsid w:val="003678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D03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8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8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8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8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