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77326" w14:textId="77777777" w:rsidR="00F42661" w:rsidRDefault="00F42661">
      <w:r>
        <w:t>三時繫念精華</w:t>
      </w:r>
      <w:r>
        <w:t>—</w:t>
      </w:r>
      <w:r>
        <w:t>上來三時繫念。阿彌陀佛。萬德洪名。勸導亡靈懺除結業。發願往生。行願既深。功無虛棄。　　（第二Ｏ六集）　　檔名：</w:t>
      </w:r>
      <w:r>
        <w:t xml:space="preserve">29-518-0206 </w:t>
      </w:r>
    </w:p>
    <w:p w14:paraId="0CC92CCF" w14:textId="77777777" w:rsidR="00F42661" w:rsidRDefault="00F42661">
      <w:pPr>
        <w:pStyle w:val="a3"/>
      </w:pPr>
      <w:r>
        <w:t xml:space="preserve">　　這個法事最主要的就是『繫念阿彌陀佛』。由此可知，中峰禪師編這個修法的儀軌，完全是落實《彌陀經》的教誨。《彌陀經》上最重要的開示是「一心繫念」！這是玄奘大師的譯本。羅什的譯本是「執持名號，一心不亂，心不顛倒」；玄奘大師的譯本是「執持名號，一心繫念」。「不亂」是不容易，「繫念」是可以做得到。繫念是你心裡頭真正有阿彌陀佛，不一定口裡頭念，心裡頭真有，那叫做繫念。口裡念心裡沒有，不相應。心裡面真有，口裡頭沒有念還是相應，著重是你心裡頭有沒有阿彌陀佛！</w:t>
      </w:r>
      <w:r>
        <w:t xml:space="preserve"> </w:t>
      </w:r>
    </w:p>
    <w:p w14:paraId="1CC8B6ED" w14:textId="77777777" w:rsidR="00F42661" w:rsidRDefault="00F42661">
      <w:pPr>
        <w:pStyle w:val="a3"/>
      </w:pPr>
      <w:r>
        <w:t xml:space="preserve">　　我們要問，你說心上有阿彌陀佛，有阿彌陀佛什麼？最重要的無過於阿彌陀佛的大願。換句話說，你心裡頭念念有四十八願，那你的心裡頭真的是「繫念阿彌陀佛」。阿彌陀佛就是四十八願，四十八願就是阿彌陀佛。誰發四十八願，誰能夠把四十八願圓圓滿滿落實在工作、在生活、在處事待人接物，你就是阿彌陀佛的化身。你們諸位想想，你不是阿彌陀佛誰是阿彌陀佛！你的心、你的願，當然你的解、你的行跟阿彌陀佛沒有兩樣！你想想看，這樣的人焉能不生淨土！這叫真念佛。</w:t>
      </w:r>
      <w:r>
        <w:t xml:space="preserve"> </w:t>
      </w:r>
    </w:p>
    <w:p w14:paraId="5B1E5EA3" w14:textId="77777777" w:rsidR="00F42661" w:rsidRDefault="00F42661">
      <w:pPr>
        <w:pStyle w:val="a3"/>
      </w:pPr>
      <w:r>
        <w:t xml:space="preserve">　　真信、切願這才叫繫念！繫念兩個字好！我們自己念自己成就，同時『勸導亡靈』，這就是利他，自利利他。所以，《地藏經》上講，七分功德，自己得六分，亡靈得一分。但是這個繫念法事殊勝，為什麼？參加的人多。如果有一百人、兩百人、三百人，一個人以一分功德給亡靈，亡靈的功德就不可思議。參與法會的人功德也不可思議，為什麼？我自己得六分功德，另外一分功德加持給我們大家同修的，每個同修互相加持，你說這道場多麼殊勝！每個人就好像一盞燈，一盞燈的光亮有限，幾百盞燈的時候，這莊嚴！這光明就大了，光光互攝！從這個比喻裡面，諸位同修去體會。</w:t>
      </w:r>
      <w:r>
        <w:t xml:space="preserve"> </w:t>
      </w:r>
    </w:p>
    <w:p w14:paraId="37218A6D" w14:textId="77777777" w:rsidR="00F42661" w:rsidRDefault="00F42661">
      <w:pPr>
        <w:pStyle w:val="a3"/>
      </w:pPr>
      <w:r>
        <w:t xml:space="preserve">　　在這個法事當中，每個人的功德交互織成一個願網，信願行三資糧的光網！所以這個法事對亡靈利益的殊勝是不可思議。修法事的人心愈清淨、愈善良、愈真誠，這個功德非常非常殊勝，自利利他！每一番的開示，每一番發願，每一番懺悔，勸自己、勸同修、勸亡靈，『懺除結業，發願往生』。這個法門雖然是帶業往生，但是依然重視懺悔。為什麼？業障懺除一分，你到西方極樂世界品位就提高一分；到西方極樂世界修行、證果、成佛，就提早一天。所以要懺悔、要發願，發願最重要的是求生淨土，親近彌陀。　　節錄自：</w:t>
      </w:r>
      <w:r>
        <w:t>20-015-0057</w:t>
      </w:r>
      <w:r>
        <w:t xml:space="preserve">中峰三時繫念法事全集　　</w:t>
      </w:r>
    </w:p>
    <w:sectPr w:rsidR="00F426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062F5" w14:textId="77777777" w:rsidR="00F42661" w:rsidRDefault="00F42661" w:rsidP="00960FD7">
      <w:r>
        <w:separator/>
      </w:r>
    </w:p>
  </w:endnote>
  <w:endnote w:type="continuationSeparator" w:id="0">
    <w:p w14:paraId="79F887EC" w14:textId="77777777" w:rsidR="00F42661" w:rsidRDefault="00F42661" w:rsidP="00960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47880" w14:textId="77777777" w:rsidR="00F42661" w:rsidRDefault="00F42661" w:rsidP="00960FD7">
      <w:r>
        <w:separator/>
      </w:r>
    </w:p>
  </w:footnote>
  <w:footnote w:type="continuationSeparator" w:id="0">
    <w:p w14:paraId="5914DA00" w14:textId="77777777" w:rsidR="00F42661" w:rsidRDefault="00F42661" w:rsidP="00960F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FD7"/>
    <w:rsid w:val="00960FD7"/>
    <w:rsid w:val="00B519F4"/>
    <w:rsid w:val="00F4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F62C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0F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0F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0F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0F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2026-08-12T06:39:00Z</dcterms:created>
  <dcterms:modified xsi:type="dcterms:W3CDTF">2026-08-12T06:39:00Z</dcterms:modified>
</cp:coreProperties>
</file>