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7861" w14:textId="77777777" w:rsidR="00A80624" w:rsidRDefault="00A80624">
      <w:r>
        <w:t>三時繫念精華</w:t>
      </w:r>
      <w:r>
        <w:t>—</w:t>
      </w:r>
      <w:r>
        <w:t>自歸依佛。當願眾生。體解大道。發無上心。　　（第二一二集）　　檔名：</w:t>
      </w:r>
      <w:r>
        <w:t xml:space="preserve">29-518-0212 </w:t>
      </w:r>
    </w:p>
    <w:p w14:paraId="6F20257C" w14:textId="77777777" w:rsidR="00A80624" w:rsidRDefault="00A80624">
      <w:pPr>
        <w:pStyle w:val="a3"/>
      </w:pPr>
      <w:r>
        <w:t xml:space="preserve">　　【自歸依佛。】</w:t>
      </w:r>
      <w:r>
        <w:t xml:space="preserve"> </w:t>
      </w:r>
    </w:p>
    <w:p w14:paraId="3F4AF6D0" w14:textId="77777777" w:rsidR="00A80624" w:rsidRDefault="00A80624">
      <w:pPr>
        <w:pStyle w:val="a3"/>
      </w:pPr>
      <w:r>
        <w:t xml:space="preserve">　　皈依自性佛。</w:t>
      </w:r>
      <w:r>
        <w:t xml:space="preserve"> </w:t>
      </w:r>
    </w:p>
    <w:p w14:paraId="39EB71A3" w14:textId="77777777" w:rsidR="00A80624" w:rsidRDefault="00A80624">
      <w:pPr>
        <w:pStyle w:val="a3"/>
      </w:pPr>
      <w:r>
        <w:t xml:space="preserve">　　【當願眾生。】</w:t>
      </w:r>
      <w:r>
        <w:t xml:space="preserve"> </w:t>
      </w:r>
    </w:p>
    <w:p w14:paraId="18735F85" w14:textId="77777777" w:rsidR="00A80624" w:rsidRDefault="00A80624">
      <w:pPr>
        <w:pStyle w:val="a3"/>
      </w:pPr>
      <w:r>
        <w:t xml:space="preserve">　　中峰禪師這個繫念法事的本文是「紹隆佛種」，我們現在一般用的三皈依是：</w:t>
      </w:r>
      <w:r>
        <w:t xml:space="preserve"> </w:t>
      </w:r>
    </w:p>
    <w:p w14:paraId="1D243AF9" w14:textId="77777777" w:rsidR="00A80624" w:rsidRDefault="00A80624">
      <w:pPr>
        <w:pStyle w:val="a3"/>
      </w:pPr>
      <w:r>
        <w:t xml:space="preserve">　　【體解大道。】</w:t>
      </w:r>
      <w:r>
        <w:t xml:space="preserve"> </w:t>
      </w:r>
    </w:p>
    <w:p w14:paraId="11F72B24" w14:textId="77777777" w:rsidR="00A80624" w:rsidRDefault="00A80624">
      <w:pPr>
        <w:pStyle w:val="a3"/>
      </w:pPr>
      <w:r>
        <w:t xml:space="preserve">　　可是在今天這一個時代，「紹隆佛種」重要，這個意思就是續佛慧命。佛法確確實實，真正是到了危急存亡的關頭，如果後繼無人，佛法就會中斷。『體解大道』幾個人能做到？紹隆佛種，真正是激發志士仁人，殷切的期望他能發大心，能續佛慧命，能夠犧牲自己。像《楞嚴經》上所說的，「將此深心奉塵剎，是則名為報佛恩」。真正要報佛恩、要紹隆佛種、要續佛慧命，你一定要遵照印光大師的遺教，「敦倫盡分，閑邪存誠，信願念佛，求生淨土」，你才能落實，這就是：</w:t>
      </w:r>
      <w:r>
        <w:t xml:space="preserve"> </w:t>
      </w:r>
    </w:p>
    <w:p w14:paraId="523EBEE5" w14:textId="77777777" w:rsidR="00A80624" w:rsidRDefault="00A80624">
      <w:pPr>
        <w:pStyle w:val="a3"/>
      </w:pPr>
      <w:r>
        <w:t xml:space="preserve">　　【發無上心。】</w:t>
      </w:r>
      <w:r>
        <w:t xml:space="preserve"> </w:t>
      </w:r>
    </w:p>
    <w:p w14:paraId="4C2E4795" w14:textId="77777777" w:rsidR="00A80624" w:rsidRDefault="00A80624">
      <w:pPr>
        <w:pStyle w:val="a3"/>
      </w:pPr>
      <w:r>
        <w:t xml:space="preserve">　　所以我覺得中峰禪師的原文意思深，從他這一句話裡面，我們能體會到祖師大德的用心，希望後人能發心續佛慧命、紹隆佛種。我們在今天做這個法事，還是依照原文好，不要去改動它。我看了這句話，我很受感動。「體解大道」沒錯，幾個人能做到？體解大道是大徹大悟、明心見性，那是一個期望，不一定能做得到。「紹隆佛種」，你真正發心認真努力去做，一切諸佛護念，一切菩薩加持，只要你真正肯發心，你能把佛法振興起來。</w:t>
      </w:r>
      <w:r>
        <w:t xml:space="preserve"> </w:t>
      </w:r>
    </w:p>
    <w:p w14:paraId="267D0AA7" w14:textId="77777777" w:rsidR="00A80624" w:rsidRDefault="00A80624">
      <w:pPr>
        <w:pStyle w:val="a3"/>
      </w:pPr>
      <w:r>
        <w:t xml:space="preserve">　　釋迦牟尼佛當年在鹿野苑五比丘起家。我講經說法這麼多年常常說，真正有五個人發心紹隆佛種，能把佛教興起來。但是最低的條件，我常講的，你要放棄自私自利，要放棄名聞利養，決定不追求名聞利養，要放棄五欲六塵的享受，要放下貪瞋痴慢。你就有資格擔當起紹隆佛種的使命，你就會得到三寶的加持，天龍八部善神的擁護。　　節錄自：</w:t>
      </w:r>
      <w:r>
        <w:t>20-015-0057</w:t>
      </w:r>
      <w:r>
        <w:t xml:space="preserve">中峰三時繫念法事全集　　</w:t>
      </w:r>
    </w:p>
    <w:sectPr w:rsidR="00A806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62D1" w14:textId="77777777" w:rsidR="00A80624" w:rsidRDefault="00A80624" w:rsidP="00745A38">
      <w:r>
        <w:separator/>
      </w:r>
    </w:p>
  </w:endnote>
  <w:endnote w:type="continuationSeparator" w:id="0">
    <w:p w14:paraId="504BF6C1" w14:textId="77777777" w:rsidR="00A80624" w:rsidRDefault="00A80624" w:rsidP="00745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0BC1" w14:textId="77777777" w:rsidR="00A80624" w:rsidRDefault="00A80624" w:rsidP="00745A38">
      <w:r>
        <w:separator/>
      </w:r>
    </w:p>
  </w:footnote>
  <w:footnote w:type="continuationSeparator" w:id="0">
    <w:p w14:paraId="395A7738" w14:textId="77777777" w:rsidR="00A80624" w:rsidRDefault="00A80624" w:rsidP="00745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38"/>
    <w:rsid w:val="00745A38"/>
    <w:rsid w:val="00A806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A0D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A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A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