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4434" w14:textId="77777777" w:rsidR="00BA6681" w:rsidRDefault="00BA6681">
      <w:r>
        <w:t>淨土大經解演義節要</w:t>
      </w:r>
      <w:r>
        <w:t>—</w:t>
      </w:r>
      <w:r>
        <w:t>幾星期接觸佛法，像個模樣，看兩小時電影就完了　　（第一二三二集）　　檔名：</w:t>
      </w:r>
      <w:r>
        <w:t xml:space="preserve">29-519-1232 </w:t>
      </w:r>
    </w:p>
    <w:p w14:paraId="27E931FE" w14:textId="77777777" w:rsidR="00BA6681" w:rsidRDefault="00BA6681">
      <w:pPr>
        <w:pStyle w:val="a3"/>
      </w:pPr>
      <w:r>
        <w:t xml:space="preserve">　　大師在這裡舉的比喻，「如尺蠖循環」，這是一種輪迴的現象，如「蠶繭自縛」，春蠶做繭，這是形容什麼？形容六道裡頭眾生迷惑顛倒。「哀哉眾生，顛倒不淨」。這個眾生是六道眾生，不聞佛法怎麼能出離？聞佛法在今天要把佛法講透，人才聽得懂；你自己不透，法你就講不透。自己要透，得真幹，讀再多沒用，讀再多是常識豐富，你能說，說得天花亂墜，但是你不能夠感動人。現在感動人太難，為什麼？眾生業障太重，他的知見太複雜，原因是他接觸外面的資訊，電視、網路。只要你走出道場門，你看看大街小巷，你所見到的、所聽到的、所接觸到的全是染污，你怎麼能有清淨心？沒有清淨心，你決定不懂佛法。佛法是清淨法，只有清淨心才能夠體會到清淨法，這是佛法難！</w:t>
      </w:r>
      <w:r>
        <w:t xml:space="preserve"> </w:t>
      </w:r>
    </w:p>
    <w:p w14:paraId="382FB278" w14:textId="77777777" w:rsidR="00BA6681" w:rsidRDefault="00BA6681">
      <w:pPr>
        <w:pStyle w:val="a3"/>
      </w:pPr>
      <w:r>
        <w:t xml:space="preserve">　　辦個短期講座，這種經驗早年我在台中，李老師也是看到這個現象，台灣的大專學生對佛法有興趣，學校裡學生有佛學社的組織。所以李老師利用寒暑假這個期間辦佛學講座，專門對大專學生，大專佛學講座。暑假時間長一點，最長一次他辦了四個星期，通常是兩個星期到三個星期，辦了很多次。我參加過十一次，從第一次到第十一次，十二次以後我就沒參加，出國去了。同學不錯，二、三個星期接觸佛法，是很像個模樣。李老師有一天告訴我：在這裡結業，到電影院看兩小時就完了，他又恢復老樣子。真不容易！社會是大染缸，幾個人能不受它影響？所以曉得現在學佛是多麼困難，學佛的人多，成就的人鳳毛麟角。我自己的體會，你真學佛能嘗到這裡頭的法味，嘗到法味對自己就很大的幫助，正是古人所說的「世味哪有法味濃」。一般人他時間太短，沒嘗到法味，所以非常容易又掉到世味裡頭去，法味沒嘗到。嘗到法味的人是要真幹，真嘗到了，天天還要禁得起考驗，為什麼？社會所有一切人事物對我們都是考驗，順境、善緣起不起貪愛？逆境、惡緣生不生瞋恚？順境、善緣不生貪戀，逆境、惡緣不起怨恨，永遠保持自己的心清淨平等覺，你的心生智慧不生煩惱，那管用。如果這個心常生煩惱，就是喜怒哀樂，每天還是搞這些玩意，那一</w:t>
      </w:r>
      <w:r>
        <w:t>點辦法都沒有。佛法聽聽，那只是古大德所說的，阿賴耶裡面種個善根，這一生不起作用。修淨土也是在淨宗種善根，這一生不會往生，緣不成熟，往生西方條件不具足。</w:t>
      </w:r>
      <w:r>
        <w:t xml:space="preserve"> </w:t>
      </w:r>
    </w:p>
    <w:p w14:paraId="18DE6D3A" w14:textId="77777777" w:rsidR="00BA6681" w:rsidRDefault="00BA6681">
      <w:pPr>
        <w:pStyle w:val="a3"/>
      </w:pPr>
      <w:r>
        <w:t xml:space="preserve">　　條件裡頭大家一定要記住，頭一個是淨業三福，那是最高指導原則，你要是違背，你就全功盡棄了。不管修什麼全是假的，都不是真的，無論修學哪個法門，你學六和敬也好，學六波羅蜜也好，學十願也好，發阿彌陀佛四十八願也好，全是空的，你統統做不到，為什麼？沒根。然後你才曉得，這個根底是多重要。你要真正想成就，你得非常認真去學《弟子規》、《感應篇》、《十善業》，你不在這上，你全功盡棄。臨命終時往生，那是什麼？那說好聽的，不是真的，真能保證往生嗎？真正往生，絕對不是說身體柔軟，頭頂發熱，不是的。身體柔軟、頭頂發熱，保證不墮三惡道，這是真的，他來生到人間來也是富貴人，也是很有福報的人。多半生天，而天一般都是在欲界，欲界一般來講最高的是忉利天，四王天以下還有很多天界，在四王天之下的，就到這些地方去。生色界天要有禪定，他沒有禪定功夫他去不了，無色界天那更沒分，所以他輪迴的範圍並不大。什麼樣的人真的往生？臨命終時告訴大家：阿彌陀佛來接我，我走了。那是真的往生，他自己看到，別人看不到。如果他不是自己親自說的，都靠不住，這個要知道。還有一種方法可以證明他真往生，往生之後你求他，他往生到極樂世界託個夢給你，如果你真夢見他往生，真的，不是假的</w:t>
      </w:r>
      <w:r>
        <w:t>，因為什</w:t>
      </w:r>
      <w:r>
        <w:lastRenderedPageBreak/>
        <w:t>麼？他往生他才有能力託夢給你。他要不是往生，他沒有能力，他變不出來，這也是一個可靠的信息。　　節錄自：</w:t>
      </w:r>
      <w:r>
        <w:t>02-039-0330</w:t>
      </w:r>
      <w:r>
        <w:t xml:space="preserve">淨土大經解演義　　</w:t>
      </w:r>
    </w:p>
    <w:sectPr w:rsidR="00BA6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484EE" w14:textId="77777777" w:rsidR="00BA6681" w:rsidRDefault="00BA6681" w:rsidP="00374F69">
      <w:r>
        <w:separator/>
      </w:r>
    </w:p>
  </w:endnote>
  <w:endnote w:type="continuationSeparator" w:id="0">
    <w:p w14:paraId="32D18E37" w14:textId="77777777" w:rsidR="00BA6681" w:rsidRDefault="00BA6681" w:rsidP="0037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A01E" w14:textId="77777777" w:rsidR="00BA6681" w:rsidRDefault="00BA6681" w:rsidP="00374F69">
      <w:r>
        <w:separator/>
      </w:r>
    </w:p>
  </w:footnote>
  <w:footnote w:type="continuationSeparator" w:id="0">
    <w:p w14:paraId="29120D25" w14:textId="77777777" w:rsidR="00BA6681" w:rsidRDefault="00BA6681" w:rsidP="00374F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69"/>
    <w:rsid w:val="00374F69"/>
    <w:rsid w:val="00B519F4"/>
    <w:rsid w:val="00BA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EFB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F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F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F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F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