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8C0F" w14:textId="77777777" w:rsidR="00D80E7B" w:rsidRDefault="00D80E7B">
      <w:r>
        <w:t>淨土大經解演義節要</w:t>
      </w:r>
      <w:r>
        <w:t>—</w:t>
      </w:r>
      <w:r>
        <w:t>最高的享受不是地位，不是發大財　　（第一二七八集）　　檔名：</w:t>
      </w:r>
      <w:r>
        <w:t xml:space="preserve">29-519-1278 </w:t>
      </w:r>
    </w:p>
    <w:p w14:paraId="6C00DE82" w14:textId="77777777" w:rsidR="00D80E7B" w:rsidRDefault="00D80E7B">
      <w:pPr>
        <w:pStyle w:val="a3"/>
      </w:pPr>
      <w:r>
        <w:t xml:space="preserve">　　我實在講，對佛法產生興趣是相信方東美先生一句話，我把他這句話兌現了，他很開心，「學佛是人生最高的享受」。最高的享受不是地位，不是做大官，不是發大財，是什麼？快樂，快樂人生，這是最高的享受，與古聖先賢做朋友。你展開《四庫全書》，跟中國，真的古聖先賢做朋友，展開《大藏經》，你跟諸佛菩薩做朋友。我們以謙虛的心，追隨諸佛菩薩，追隨古聖先賢，多快樂！這種快樂是你找不到的，不是金錢能買得到的，不是高官厚爵能夠遇得到的，快樂無比。你一生真的會樂此不疲，這個信心愈學愈堅定，願力愈學愈堅固。學了幾十年了，知道自己生從哪裡來，這身體死了之後到哪裡去，一絲毫牽掛都沒有，人生哪有這種快樂的事情！　　節錄自：</w:t>
      </w:r>
      <w:r>
        <w:t>02-039-0360</w:t>
      </w:r>
      <w:r>
        <w:t xml:space="preserve">淨土大經解演義　　</w:t>
      </w:r>
    </w:p>
    <w:sectPr w:rsidR="00D80E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3004" w14:textId="77777777" w:rsidR="00D80E7B" w:rsidRDefault="00D80E7B" w:rsidP="008A7E4D">
      <w:r>
        <w:separator/>
      </w:r>
    </w:p>
  </w:endnote>
  <w:endnote w:type="continuationSeparator" w:id="0">
    <w:p w14:paraId="452A2393" w14:textId="77777777" w:rsidR="00D80E7B" w:rsidRDefault="00D80E7B" w:rsidP="008A7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264E" w14:textId="77777777" w:rsidR="00D80E7B" w:rsidRDefault="00D80E7B" w:rsidP="008A7E4D">
      <w:r>
        <w:separator/>
      </w:r>
    </w:p>
  </w:footnote>
  <w:footnote w:type="continuationSeparator" w:id="0">
    <w:p w14:paraId="7EFD7B9A" w14:textId="77777777" w:rsidR="00D80E7B" w:rsidRDefault="00D80E7B" w:rsidP="008A7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4D"/>
    <w:rsid w:val="008A7E4D"/>
    <w:rsid w:val="00B519F4"/>
    <w:rsid w:val="00D8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917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7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7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7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7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