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F451" w14:textId="77777777" w:rsidR="00763B81" w:rsidRDefault="00763B81">
      <w:r>
        <w:t>淨土大經解演義節要</w:t>
      </w:r>
      <w:r>
        <w:t>—</w:t>
      </w:r>
      <w:r>
        <w:t>我們跟諸佛菩薩什麼關係？　　（第一二七九集）　　檔名：</w:t>
      </w:r>
      <w:r>
        <w:t xml:space="preserve">29-519-1279 </w:t>
      </w:r>
    </w:p>
    <w:p w14:paraId="55778FCE" w14:textId="77777777" w:rsidR="00763B81" w:rsidRDefault="00763B81">
      <w:pPr>
        <w:pStyle w:val="a3"/>
      </w:pPr>
      <w:r>
        <w:t xml:space="preserve">　　我們跟諸佛菩薩什麼關係，我們跟這個宇宙是什麼關係，我們跟一切眾生是什麼關係，這是大乘佛法的倫理，倫理是講關係。這個關係說到了極處那是一體，不能分。大宇宙像是我們這個身體，我們今天身體是身體裡面的一個細胞。說細胞說得很大，細胞裡面的一個分子、一個電子、一個粒子，現在量子科學家說一個小光子，大概是佛所說的極微之微。如果沒有這個極微之微，這身體就不存在，就沒這個身體。如果物質現象不存在，這個宇宙之間沒有一樣我們所謂的實體，凡夫所說的實體。大乘佛法無比殊勝，就是把真相告訴我們。我一生就是存一個感恩的心，沒有遇到真善知識，我怎麼會知道這些事情，我三個老師缺一個都不行，我都不能成就。方東美先生幫助我認識佛教、認識大乘，章嘉大師幫助我奠定修學大乘的基礎，李炳南老居士十年幫我引入門。如果入門沒有成就，那只是入門，距離登堂入室遠之遠矣，大門進去是院子，沒有進屋子裡面去。這個要感恩韓館長三十年的護持，讓我對佛法鍥而不捨，知道殿堂之美，知道門戶所在。還得感激佛菩薩、上天延長了壽命，如果壽命不延長，我認識不夠透徹。我們不是上上根人，上上根人不要緊，一聞千悟，中下根性的人需要長時間的薰修，這個壽命是關鍵，壽命短了來不及，就是說你功</w:t>
      </w:r>
      <w:r>
        <w:t>課沒學完，壽命到了，這是遭難。功課學完了，行，「朝聞道，夕死可矣」。為什麼？提升了，升級了。沒聞道，這個聞是開悟，天天聽沒開悟不算，聽了開悟那就算。覺悟了，也就是清淨平等覺你得到了，那個算；沒有得到的，不算。那只是阿賴耶裡面下種子，做為來生後世遇緣的因緣，遇到緣你就接著修，這一生不能成就。你說這個關係多大。　　節錄自：</w:t>
      </w:r>
      <w:r>
        <w:t>02-039-0361</w:t>
      </w:r>
      <w:r>
        <w:t xml:space="preserve">淨土大經解演義　　</w:t>
      </w:r>
    </w:p>
    <w:sectPr w:rsidR="00763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39D1" w14:textId="77777777" w:rsidR="00763B81" w:rsidRDefault="00763B81" w:rsidP="0005032A">
      <w:r>
        <w:separator/>
      </w:r>
    </w:p>
  </w:endnote>
  <w:endnote w:type="continuationSeparator" w:id="0">
    <w:p w14:paraId="26B34D92" w14:textId="77777777" w:rsidR="00763B81" w:rsidRDefault="00763B81" w:rsidP="0005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765F" w14:textId="77777777" w:rsidR="00763B81" w:rsidRDefault="00763B81" w:rsidP="0005032A">
      <w:r>
        <w:separator/>
      </w:r>
    </w:p>
  </w:footnote>
  <w:footnote w:type="continuationSeparator" w:id="0">
    <w:p w14:paraId="38766B96" w14:textId="77777777" w:rsidR="00763B81" w:rsidRDefault="00763B81" w:rsidP="00050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2A"/>
    <w:rsid w:val="0005032A"/>
    <w:rsid w:val="00763B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A64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3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3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3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3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