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C2D4" w14:textId="77777777" w:rsidR="00204EA3" w:rsidRDefault="00204EA3">
      <w:r>
        <w:t>淨土大經解演義節要</w:t>
      </w:r>
      <w:r>
        <w:t>—</w:t>
      </w:r>
      <w:r>
        <w:t>念頭不可能有兩個相同的　　（第一二八一集）　　檔名：</w:t>
      </w:r>
      <w:r>
        <w:t xml:space="preserve">29-519-1281 </w:t>
      </w:r>
    </w:p>
    <w:p w14:paraId="15FF34E1" w14:textId="77777777" w:rsidR="00204EA3" w:rsidRDefault="00204EA3">
      <w:pPr>
        <w:pStyle w:val="a3"/>
      </w:pPr>
      <w:r>
        <w:t xml:space="preserve">　　一切法就在當下，就在一念，這一念不生不滅，這個意思很難懂，本來不生哪裡會有滅！這是諸法實相。我們凡夫所看的，是這個現象相似相續相，不是真的，因為每個念都不一樣。日本江本勝博士做水實驗，我們到他實驗室裡面去參觀好像有二、三次。他告訴我，我第一次去看好像是二ＯＯ四年，到東京去訪問，他已經做了十年，做了十幾萬次的實驗，他告訴我，「居然沒有一個相同的圖案。」我告訴他，我說「你這個話，說的跟佛經上講的一樣。」他很驚訝，他沒有接觸過佛教，也很怕接觸宗教，怕人家說他迷信。為什麼不可能有兩個相同的？每個念頭都是獨立的。就像我們用攝影機，舊式膠捲的攝影機，拍電影一樣，你所拍出來電影的底片，那個幻燈片決定沒有兩張相同的，可以說是大同小異，絕對找不到兩張是相同的。我們同樣一個念頭，前念跟後念不一樣。以水實驗來說，我們說用愛心對著這一杯水，可是前念跟後念那個愛不相同，所以它第一個結晶跟第二個結晶不一樣。這就是《還源觀》上賢首大師所說的「出生無盡」，就這個意思。</w:t>
      </w:r>
      <w:r>
        <w:t xml:space="preserve"> </w:t>
      </w:r>
    </w:p>
    <w:p w14:paraId="7A9C6AEF" w14:textId="77777777" w:rsidR="00204EA3" w:rsidRDefault="00204EA3">
      <w:pPr>
        <w:pStyle w:val="a3"/>
      </w:pPr>
      <w:r>
        <w:t xml:space="preserve">　　惠能大師《壇經》裡面所說的「能生萬法」，法沒有定法，隨著念頭在變化，這個念頭就是阿賴耶。只有轉識成智之後，那個念頭是一樣的，前念跟後念是一樣的，為什麼？它是無念，無念就一樣，有念就不一樣。只有實報莊嚴土可以說是相續相，不是相似相續相，十法界六道所有一切現象都是相似相續相，絕對沒有相同的。這就是「無起作之理」，這叫無生。無起作，有沒有起作？有起作的相，無起作的理，就是相有理無，從理上講無生，一切法不生，一切法是假的。《般若經》上，《金剛經》大家常讀，不學佛的也念《金剛經》，這在古時候讀書人一定會讀這部經，經上說「凡所有相，皆是虛妄」。既然是虛妄，你就不應該在這個虛妄相上起分別執著，起心動念要控制它、要佔有它，那大錯特錯。當體即空，了不可得，從世尊跟彌勒菩薩對話當中，你就了解事實真相。所以諸佛菩薩應化在世間，他的態度正確，什麼態度？遊戲人間。就像我們現在出門觀光旅遊，可以用這種態度，到這個世界上來觀光旅遊，決定沒有控制，決定沒有佔有，我到這來玩幾天就走了。住旅館，旅館不是我的，但是我住了幾天，我有使用權，沒有所有權。這個宇宙，我們在這統統要作如是觀，我們有使用權，決定沒有所有權，你認為是你所有的，錯了，那是妄</w:t>
      </w:r>
      <w:r>
        <w:t>想。所以佛教給我們隨緣而不攀緣，這就對了，了解事實真相，一切隨緣。　　節錄自：</w:t>
      </w:r>
      <w:r>
        <w:t>02-039-0362</w:t>
      </w:r>
      <w:r>
        <w:t xml:space="preserve">淨土大經解演義　　</w:t>
      </w:r>
    </w:p>
    <w:sectPr w:rsidR="00204E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F606" w14:textId="77777777" w:rsidR="00204EA3" w:rsidRDefault="00204EA3" w:rsidP="00026207">
      <w:r>
        <w:separator/>
      </w:r>
    </w:p>
  </w:endnote>
  <w:endnote w:type="continuationSeparator" w:id="0">
    <w:p w14:paraId="62CA0DAD" w14:textId="77777777" w:rsidR="00204EA3" w:rsidRDefault="00204EA3" w:rsidP="00026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6E3E9" w14:textId="77777777" w:rsidR="00204EA3" w:rsidRDefault="00204EA3" w:rsidP="00026207">
      <w:r>
        <w:separator/>
      </w:r>
    </w:p>
  </w:footnote>
  <w:footnote w:type="continuationSeparator" w:id="0">
    <w:p w14:paraId="2D41D908" w14:textId="77777777" w:rsidR="00204EA3" w:rsidRDefault="00204EA3" w:rsidP="000262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07"/>
    <w:rsid w:val="00026207"/>
    <w:rsid w:val="00204E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881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2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2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2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2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