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CB4E4" w14:textId="77777777" w:rsidR="00FF09F6" w:rsidRDefault="00FF09F6">
      <w:r>
        <w:t>淨土大經解演義節要</w:t>
      </w:r>
      <w:r>
        <w:t>—</w:t>
      </w:r>
      <w:r>
        <w:t>把境界當作考驗　　（第一二八四集）　　檔名：</w:t>
      </w:r>
      <w:r>
        <w:t xml:space="preserve">29-519-1284 </w:t>
      </w:r>
    </w:p>
    <w:p w14:paraId="7A54502A" w14:textId="77777777" w:rsidR="00FF09F6" w:rsidRDefault="00FF09F6">
      <w:pPr>
        <w:pStyle w:val="a3"/>
      </w:pPr>
      <w:r>
        <w:t xml:space="preserve">　　我們要學，特別是在現在這個時代，現在這個時代誘惑力量太大，記住，總不外乎威脅利誘。衛星、網路，魔王波旬控制的，是他的道場。我在香港的時候，他曾經來找過我，質問我，問我為什麼沒有通知他，就侵犯他的道場。我當時說我沒有，從來沒有侵犯過別人的道場，任何人的利害我們從來不聞不問。他就指出來。然後我突然想起來，衛星電視是他的道場，他在教化眾生，教什麼？教殺盜淫妄、教暴力色情，魔在教。我們也用衛星、網路在播我們講經，這就是侵犯他的道場，確實沒有向他報告。所以我們供他的牌位，我這裡也供他牌位，魔王波旬的牌位。我請他原諒，請他護法，我說你也得慈悲，像菩薩一樣，這世間還有一些好人想學佛，你也得護持他。喜歡造業的人，你是拼命幫助他造業，喜歡修善的人，你也應該幫忙他修善，公平一點，不要有偏心。他也很明理，所以我們也邀請他到這裡來聽經，我們一起共同學習。</w:t>
      </w:r>
      <w:r>
        <w:t xml:space="preserve"> </w:t>
      </w:r>
    </w:p>
    <w:p w14:paraId="0F944416" w14:textId="77777777" w:rsidR="00FF09F6" w:rsidRDefault="00FF09F6">
      <w:pPr>
        <w:pStyle w:val="a3"/>
      </w:pPr>
      <w:r>
        <w:t xml:space="preserve">　　這個地方提醒我們，我們真正想成就，決定不要受外頭影響，這個事情很難，非常非常困難。你在日常生活當中點點滴滴你去觀察，哪個人不受影響？這菜好吃一點多吃幾口，這就影響了。那個不合口味，一筷子也不夾，不就受影響了嗎？別人讚歎你幾句，好開心，罵你幾句，心裡就很難過，你就受影響！這就是在考驗，我這麼多年來學佛，我就把境界當作考驗自己，時時刻刻要通過考試。這個考試是什麼？怎麼樣能在境界上不動心。古人講的，經典上說的，以平常心對待，平是平等，常是永遠是這個樣子。這個裡頭必得看破，看破你就記住一句話，「凡所有相，皆是虛妄」。如果常常能想到彌勒菩薩所說的，「一彈指三十二億百千念，念念成形，形皆有識」，就明白了。</w:t>
      </w:r>
      <w:r>
        <w:t xml:space="preserve"> </w:t>
      </w:r>
    </w:p>
    <w:p w14:paraId="4604B7F7" w14:textId="77777777" w:rsidR="00FF09F6" w:rsidRDefault="00FF09F6">
      <w:pPr>
        <w:pStyle w:val="a3"/>
      </w:pPr>
      <w:r>
        <w:t xml:space="preserve">　　那就像《心經》，「觀自在菩薩照見五蘊皆空」，五蘊是什麼？就是小光子，就是彌勒菩薩講的這一念。你看一念它有形，形是色，它有識，識是受想行識，它有這個東西，這個就是有精神，這就是五蘊。這是什麼？所有一切物質、精神的基本，這是最小的，基礎，觀音菩薩在這裡照空，所有精神現象、物質現象都是這個的一合相，《金剛經》上所說的，都是它們組合的，基礎是空，組成再好的全都是空，沒有一樣不是空。所以《般若經》上講的是真話，「一切法無所有、畢竟空、不可得」。我們在這個境界多自在！眾生有苦有難我們看到了，我們知道苦難從哪來的，我們也知道怎樣避免這些苦難，他不願意受的，知道！自己受不受干擾？不受干擾。做再多的好事，夢中佛事，水月道場，不是真的。所以，永遠是如如不動。《還源觀》上的四德頭一個「隨緣妙用」，隨緣就是遇到了，遇到就有緣，該做的做，不該做就不做，無論是做與不做，絕不受干擾。經上講決定不受染污，這叫真功夫，這叫定慧。定慧裡面就具足圓滿的戒德，定共戒、道共戒，定裡頭有戒，道裡頭有戒，道裡頭有戒、有定。這都是自性本定，自性本來具足的智慧，本有的。　　節錄自：</w:t>
      </w:r>
      <w:r>
        <w:t>02-039-0363</w:t>
      </w:r>
      <w:r>
        <w:t xml:space="preserve">淨土大經解演義　　</w:t>
      </w:r>
    </w:p>
    <w:sectPr w:rsidR="00FF09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D33F9" w14:textId="77777777" w:rsidR="00FF09F6" w:rsidRDefault="00FF09F6" w:rsidP="00F70F92">
      <w:r>
        <w:separator/>
      </w:r>
    </w:p>
  </w:endnote>
  <w:endnote w:type="continuationSeparator" w:id="0">
    <w:p w14:paraId="4922008F" w14:textId="77777777" w:rsidR="00FF09F6" w:rsidRDefault="00FF09F6" w:rsidP="00F70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F613F" w14:textId="77777777" w:rsidR="00FF09F6" w:rsidRDefault="00FF09F6" w:rsidP="00F70F92">
      <w:r>
        <w:separator/>
      </w:r>
    </w:p>
  </w:footnote>
  <w:footnote w:type="continuationSeparator" w:id="0">
    <w:p w14:paraId="74BAE6C5" w14:textId="77777777" w:rsidR="00FF09F6" w:rsidRDefault="00FF09F6" w:rsidP="00F70F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92"/>
    <w:rsid w:val="00B519F4"/>
    <w:rsid w:val="00F70F92"/>
    <w:rsid w:val="00FF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56F26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0F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0F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0F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0F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2026-08-12T06:41:00Z</dcterms:created>
  <dcterms:modified xsi:type="dcterms:W3CDTF">2026-08-12T06:41:00Z</dcterms:modified>
</cp:coreProperties>
</file>