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72DE" w14:textId="77777777" w:rsidR="003E5A68" w:rsidRDefault="003E5A68">
      <w:r>
        <w:t>淨土大經解演義節要</w:t>
      </w:r>
      <w:r>
        <w:t>—</w:t>
      </w:r>
      <w:r>
        <w:t>佛為什麼這麼多？　　（第一三Ｏ九集）　　檔名：</w:t>
      </w:r>
      <w:r>
        <w:t xml:space="preserve">29-519-1309 </w:t>
      </w:r>
    </w:p>
    <w:p w14:paraId="2B809C32" w14:textId="77777777" w:rsidR="003E5A68" w:rsidRDefault="003E5A68">
      <w:pPr>
        <w:pStyle w:val="a3"/>
      </w:pPr>
      <w:r>
        <w:t xml:space="preserve">　　佛為什麼這麼多？實際上我們在理上講，能體會得到，《華嚴經》上佛告訴我們，「一切眾生本來是佛」，這句話非常重要。所以，佛的心平等，菩薩的心永遠懷著感恩、誠敬，因為他知道一切眾生都是佛，一切眾生將來都要成佛，只是早晚不同。早晚不同的原因，經上講得很好，總在遇緣不同。我們這一生當中遇到這個緣分，如果真想成佛，一點都不難，這是八萬四千法門裡面唯一的易行道，萬修萬人去。阿彌陀佛本願裡面講得很清楚，五逆十惡，造這麼嚴重的罪業，五逆罪必定墮阿鼻地獄的，要能聽到這個法門，回心轉意，真誠的懺悔，發菩提心，一向專念，都能往生，沒有一個不能往生。你要問為什麼？惡人一回頭、一懺悔就是善人，他本來是善人。這是連中國，佛沒到中國來，我們中國老祖宗都告訴我們，人性本善，「人之初，性本善」。這個本善就是佛性，一切眾生皆有佛性，怎麼會不成佛！　　節錄自：</w:t>
      </w:r>
      <w:r>
        <w:t>02-039-0383</w:t>
      </w:r>
      <w:r>
        <w:t xml:space="preserve">淨土大經解演義　　</w:t>
      </w:r>
    </w:p>
    <w:sectPr w:rsidR="003E5A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AAC6" w14:textId="77777777" w:rsidR="003E5A68" w:rsidRDefault="003E5A68" w:rsidP="00E91111">
      <w:r>
        <w:separator/>
      </w:r>
    </w:p>
  </w:endnote>
  <w:endnote w:type="continuationSeparator" w:id="0">
    <w:p w14:paraId="31B45615" w14:textId="77777777" w:rsidR="003E5A68" w:rsidRDefault="003E5A68" w:rsidP="00E91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6FB9" w14:textId="77777777" w:rsidR="003E5A68" w:rsidRDefault="003E5A68" w:rsidP="00E91111">
      <w:r>
        <w:separator/>
      </w:r>
    </w:p>
  </w:footnote>
  <w:footnote w:type="continuationSeparator" w:id="0">
    <w:p w14:paraId="423B3440" w14:textId="77777777" w:rsidR="003E5A68" w:rsidRDefault="003E5A68" w:rsidP="00E91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11"/>
    <w:rsid w:val="003E5A68"/>
    <w:rsid w:val="00B519F4"/>
    <w:rsid w:val="00E9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412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1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1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