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D524" w14:textId="77777777" w:rsidR="004E6DC0" w:rsidRDefault="004E6DC0">
      <w:r>
        <w:t>淨土大經解演義節要</w:t>
      </w:r>
      <w:r>
        <w:t>—</w:t>
      </w:r>
      <w:r>
        <w:t>沒有科學家這些報告，我們對佛講這個東西還是懷疑　　（第一三一Ｏ集）　　檔名：</w:t>
      </w:r>
      <w:r>
        <w:t xml:space="preserve">29-519-1310 </w:t>
      </w:r>
    </w:p>
    <w:p w14:paraId="733F9786" w14:textId="77777777" w:rsidR="004E6DC0" w:rsidRDefault="004E6DC0">
      <w:pPr>
        <w:pStyle w:val="a3"/>
      </w:pPr>
      <w:r>
        <w:t xml:space="preserve">　　自性清淨心，常寂光，誰知道？經上說得好，這個事情唯證方知，你證得你就知道了。用什麼方法證得？用禪定，就是放下，你真的能把起心動念、分別執著統統放下，你就知道了。因為起心動念、分別執著是妄心，妄心只能夠緣到妄境。阿賴耶是妄，虛妄的，法界虛空界也是虛妄的，你可以緣得到，真緣不到。真，必須把妄放下，真就現前，就這麼回事情。科學家如果能夠把起心動念、分別執著放下，他就成佛了，他就知道了。佛在經上告訴我們，大乘教裡面，八地菩薩叫不動地，見到了。八地上面，九地、十地、等覺、妙覺五個位次，最上面這五個位次他們都清楚、都見到。實際上，初住菩薩也見到了，模糊不清楚，因為他有濃厚的習氣。以後習氣逐漸逐漸淡薄，逐漸逐漸清楚，到八地這透明了，完全清楚了。真正講到究竟，那是妙覺位，妙覺回歸常寂光，這一切現象全沒有了。</w:t>
      </w:r>
      <w:r>
        <w:t xml:space="preserve"> </w:t>
      </w:r>
    </w:p>
    <w:p w14:paraId="69A4DA86" w14:textId="77777777" w:rsidR="004E6DC0" w:rsidRDefault="004E6DC0">
      <w:pPr>
        <w:pStyle w:val="a3"/>
      </w:pPr>
      <w:r>
        <w:t xml:space="preserve">　　這些事情難，太難太難了！古時候沒有這些科學，佛講這個東西誰相信？我們今天如果沒有科學家這些報告，我們對這個問題還是懷疑，不能不懷疑。我們是沾到現代科學之光，幫助我們斷疑生信，我們對佛經上講的這個東西不再懷疑，真的相信了。真相信，我們就真的願意去，曉得極樂世界不是假的，阿彌陀佛是真的，我們這才發心，一心嚮往。經上告訴我們，「發菩提心，一向專念」，這句話太重要，我們就憑這句話決定得生淨土，決定見阿彌陀佛，決定一生成佛。所以，十方世界一切諸佛如來沒有不讚歎這部經。這個經名，就是《阿彌陀經》的本名，這釋迦牟尼佛說的，「稱讚不可思議功德一切諸佛所護念經」，這是《阿彌陀經》的原名。鳩摩羅什大師翻譯，把名字改了，就叫《阿彌陀經》，就直捷教你念佛，這個用意非常好。不可思議功德是什麼？就是念阿彌陀佛，念阿彌陀佛就是不可思議功德。一切諸佛都護念、都讚歎、都勸大家學習。名號功德不可思議！　　節錄自：</w:t>
      </w:r>
      <w:r>
        <w:t>02-039-0383</w:t>
      </w:r>
      <w:r>
        <w:t xml:space="preserve">淨土大經解演義　　</w:t>
      </w:r>
    </w:p>
    <w:sectPr w:rsidR="004E6D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AF1AA" w14:textId="77777777" w:rsidR="004E6DC0" w:rsidRDefault="004E6DC0" w:rsidP="001267F4">
      <w:r>
        <w:separator/>
      </w:r>
    </w:p>
  </w:endnote>
  <w:endnote w:type="continuationSeparator" w:id="0">
    <w:p w14:paraId="1641B572" w14:textId="77777777" w:rsidR="004E6DC0" w:rsidRDefault="004E6DC0" w:rsidP="00126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5B349" w14:textId="77777777" w:rsidR="004E6DC0" w:rsidRDefault="004E6DC0" w:rsidP="001267F4">
      <w:r>
        <w:separator/>
      </w:r>
    </w:p>
  </w:footnote>
  <w:footnote w:type="continuationSeparator" w:id="0">
    <w:p w14:paraId="7B60089C" w14:textId="77777777" w:rsidR="004E6DC0" w:rsidRDefault="004E6DC0" w:rsidP="00126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7F4"/>
    <w:rsid w:val="001267F4"/>
    <w:rsid w:val="004E6DC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A7EA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67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67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67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67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2026-08-12T06:42:00Z</dcterms:created>
  <dcterms:modified xsi:type="dcterms:W3CDTF">2026-08-12T06:42:00Z</dcterms:modified>
</cp:coreProperties>
</file>