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4DB3F" w14:textId="77777777" w:rsidR="00917D70" w:rsidRDefault="00917D70">
      <w:r>
        <w:t>淨土大經解演義節要</w:t>
      </w:r>
      <w:r>
        <w:t>—</w:t>
      </w:r>
      <w:r>
        <w:t>翡翠在極樂世界是泥土　　（第一三三Ｏ集）　　檔名：</w:t>
      </w:r>
      <w:r>
        <w:t xml:space="preserve">29-519-1330 </w:t>
      </w:r>
    </w:p>
    <w:p w14:paraId="5C1BDF0B" w14:textId="77777777" w:rsidR="00917D70" w:rsidRDefault="00917D70">
      <w:pPr>
        <w:pStyle w:val="a3"/>
      </w:pPr>
      <w:r>
        <w:t xml:space="preserve">　　所以到西方極樂世界，你想動個惡念、造個壞事，沒機會，西方極樂世界貪瞋痴慢疑生不起來，縱然你有這個習氣，生不起來。為什麼？我們這個世界的人貪財，西方極樂世界沒人貪財，金銀珠寶沒人要。黃金拿來，你看鋪馬路的，像我們這裡柏油，我們這裡有沒有人把柏油挖幾塊放在家裡當寶貝？沒有。為什麼？太多了。所以極樂世界的黃金沒人要，珠寶沒人要。珠寶是什麼？建築材料，蓋房子、蓋東西建築材料，沒人要。翡翠，綠色的玉，透明的，這是玉裡最珍貴的。極樂世界翡翠是什麼？是大地，它大地不是泥沙，是翡翠；換句話說，我們這個地方的翡翠在極樂世界是泥土。你就想那個世界的富貴，那個世界的福報。居住的房屋，你心裡想什麼樣子，它就變成什麼樣子，不需要設計，不要施工，隨念就在面前，不想要了，它就沒有，也不要拆除，乾乾淨淨，一塵不染。你說這個世界到哪去找？</w:t>
      </w:r>
      <w:r>
        <w:t xml:space="preserve"> </w:t>
      </w:r>
    </w:p>
    <w:p w14:paraId="34489D10" w14:textId="77777777" w:rsidR="00917D70" w:rsidRDefault="00917D70">
      <w:pPr>
        <w:pStyle w:val="a3"/>
      </w:pPr>
      <w:r>
        <w:t xml:space="preserve">　　我們在這個世界，大的房子我不敢住。你要問為什麼？我說那不是人住房子，是房子住人，你要侍候房子，你要去打掃，不累死你？在這個世界，住房子愈小愈好，為什麼？容易收拾，幾分鐘就乾淨俐落，住得很舒服。西方極樂世界沒有關係，再大的房子它不需要收拾，不需要打掃，一塵不染。極樂世界沒有你需要做的事情，衣服穿久了要換洗，你想換，已經換成新的了。舊的呢？舊的不見了，不需要操一點心。全心全力都在道上，都在學習上。遍法界虛空界，像這樣學習的環境也找不到第二家，只有阿彌陀佛獨家有，這能不去嗎？　　節錄自：</w:t>
      </w:r>
      <w:r>
        <w:t>02-039-0393</w:t>
      </w:r>
      <w:r>
        <w:t xml:space="preserve">淨土大經解演義　　</w:t>
      </w:r>
    </w:p>
    <w:sectPr w:rsidR="00917D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BA750" w14:textId="77777777" w:rsidR="00917D70" w:rsidRDefault="00917D70" w:rsidP="00BE2C01">
      <w:r>
        <w:separator/>
      </w:r>
    </w:p>
  </w:endnote>
  <w:endnote w:type="continuationSeparator" w:id="0">
    <w:p w14:paraId="45200814" w14:textId="77777777" w:rsidR="00917D70" w:rsidRDefault="00917D70" w:rsidP="00BE2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D5AF2" w14:textId="77777777" w:rsidR="00917D70" w:rsidRDefault="00917D70" w:rsidP="00BE2C01">
      <w:r>
        <w:separator/>
      </w:r>
    </w:p>
  </w:footnote>
  <w:footnote w:type="continuationSeparator" w:id="0">
    <w:p w14:paraId="460F3512" w14:textId="77777777" w:rsidR="00917D70" w:rsidRDefault="00917D70" w:rsidP="00BE2C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C01"/>
    <w:rsid w:val="00917D70"/>
    <w:rsid w:val="00B519F4"/>
    <w:rsid w:val="00BE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A875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2C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2C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2C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2C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2026-08-12T06:43:00Z</dcterms:created>
  <dcterms:modified xsi:type="dcterms:W3CDTF">2026-08-12T06:43:00Z</dcterms:modified>
</cp:coreProperties>
</file>