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7098" w14:textId="77777777" w:rsidR="00FF1B17" w:rsidRDefault="00FF1B17">
      <w:r>
        <w:t>淨土大經解演義節要</w:t>
      </w:r>
      <w:r>
        <w:t>—</w:t>
      </w:r>
      <w:r>
        <w:t>每天晚上躺在床上，就求阿彌陀佛來接引　　（第一三三八集）　　檔名：</w:t>
      </w:r>
      <w:r>
        <w:t xml:space="preserve">29-519-1338 </w:t>
      </w:r>
    </w:p>
    <w:p w14:paraId="76792512" w14:textId="77777777" w:rsidR="00FF1B17" w:rsidRDefault="00FF1B17">
      <w:pPr>
        <w:pStyle w:val="a3"/>
      </w:pPr>
      <w:r>
        <w:t xml:space="preserve">　　「是以念佛之人，必宜早生信願，是即發菩提心也」。深信切願不能遲，遲了將來就產生障礙，就有麻煩；趕快建立堅定不移的信心，決定求生極樂世界。在這個世界完全隨緣，住一天很好，住一年也好，無所謂，時時刻刻準備往生，這一點很重要。不要「我要等哪一天，等什麼時候」，不可以，有這個念頭就是煩惱習氣夾雜，將來會障礙你往生。念念想去，這個心殊勝，天天想去。我在講席當中也勸勉過同修，每天晚上你都要睡覺，我躺在床上一躺下去，我就求阿彌陀佛來接引。我天天求他，沒有一晚不求他，哪一天真來了，我求到了，佛就帶我走了。這就說明，對這個世間樣樣放得下，沒有一絲毫干擾，不受任何影響，就這麼一個念頭，念念求生淨土就這個念頭。　　節錄自：</w:t>
      </w:r>
      <w:r>
        <w:t>02-039-0398</w:t>
      </w:r>
      <w:r>
        <w:t xml:space="preserve">淨土大經解演義　　</w:t>
      </w:r>
    </w:p>
    <w:sectPr w:rsidR="00FF1B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66F3" w14:textId="77777777" w:rsidR="00FF1B17" w:rsidRDefault="00FF1B17" w:rsidP="008F174F">
      <w:r>
        <w:separator/>
      </w:r>
    </w:p>
  </w:endnote>
  <w:endnote w:type="continuationSeparator" w:id="0">
    <w:p w14:paraId="2A3FFE86" w14:textId="77777777" w:rsidR="00FF1B17" w:rsidRDefault="00FF1B17" w:rsidP="008F1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FCA01" w14:textId="77777777" w:rsidR="00FF1B17" w:rsidRDefault="00FF1B17" w:rsidP="008F174F">
      <w:r>
        <w:separator/>
      </w:r>
    </w:p>
  </w:footnote>
  <w:footnote w:type="continuationSeparator" w:id="0">
    <w:p w14:paraId="0DEE9F2D" w14:textId="77777777" w:rsidR="00FF1B17" w:rsidRDefault="00FF1B17" w:rsidP="008F17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4F"/>
    <w:rsid w:val="008F174F"/>
    <w:rsid w:val="00B519F4"/>
    <w:rsid w:val="00FF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E3F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17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7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7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7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