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30FF" w14:textId="77777777" w:rsidR="002C2B78" w:rsidRDefault="002C2B78">
      <w:r>
        <w:t>淨土大經解演義節要</w:t>
      </w:r>
      <w:r>
        <w:t>—</w:t>
      </w:r>
      <w:r>
        <w:t>極樂世界，不需要去收藏，不需要整理　　（第一三六Ｏ集）　　檔名：</w:t>
      </w:r>
      <w:r>
        <w:t xml:space="preserve">29-519-1360 </w:t>
      </w:r>
    </w:p>
    <w:p w14:paraId="345F8772" w14:textId="77777777" w:rsidR="002C2B78" w:rsidRDefault="002C2B78">
      <w:pPr>
        <w:pStyle w:val="a3"/>
      </w:pPr>
      <w:r>
        <w:t xml:space="preserve">　　我們這邊學習艱難，就是學習的時間短，中斷的時間長，一天二十四個小時，縱然你能學習八小時，還有十六個小時間斷。所以人家問到極樂世界去幹什麼？去上學去，去念佛學院去。這個世間，乃至諸佛世界的佛學院，都沒有極樂世界好，極樂世界多單純，到那個地方完全享受阿彌陀佛本願的成就。這個成就第一德是什麼？是一切皆是變化所作，第一德。你想要什麼東西，都是現成的，沒有一樣東西缺陷，我要一部《大藏經》，它就擺在你面前，我不想看了，就沒有了，不需要收藏。要什麼東西就擺在面前，想吃的，吃的在面前，想穿的，已經在身上。極樂世界居住的宮殿沒有家具，家具多麻煩，沒有。客人來什麼？客人來就變化師子座，每個人都有座位；客人走了，師子座不見了，不需要去收藏，不需要整理。這樣美好的世界，怎麼能不去？真正明白了，積極爭取，我還在這受這個罪？　　節錄自：</w:t>
      </w:r>
      <w:r>
        <w:t>02-039-0420</w:t>
      </w:r>
      <w:r>
        <w:t xml:space="preserve">淨土大經解演義　　</w:t>
      </w:r>
    </w:p>
    <w:sectPr w:rsidR="002C2B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BB59" w14:textId="77777777" w:rsidR="002C2B78" w:rsidRDefault="002C2B78" w:rsidP="002B6E30">
      <w:r>
        <w:separator/>
      </w:r>
    </w:p>
  </w:endnote>
  <w:endnote w:type="continuationSeparator" w:id="0">
    <w:p w14:paraId="55C53EEE" w14:textId="77777777" w:rsidR="002C2B78" w:rsidRDefault="002C2B78" w:rsidP="002B6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6696A" w14:textId="77777777" w:rsidR="002C2B78" w:rsidRDefault="002C2B78" w:rsidP="002B6E30">
      <w:r>
        <w:separator/>
      </w:r>
    </w:p>
  </w:footnote>
  <w:footnote w:type="continuationSeparator" w:id="0">
    <w:p w14:paraId="3D1E445C" w14:textId="77777777" w:rsidR="002C2B78" w:rsidRDefault="002C2B78" w:rsidP="002B6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30"/>
    <w:rsid w:val="002B6E30"/>
    <w:rsid w:val="002C2B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A69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