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544C" w14:textId="77777777" w:rsidR="005A04E7" w:rsidRDefault="005A04E7">
      <w:r>
        <w:t>淨土大經解演義節要</w:t>
      </w:r>
      <w:r>
        <w:t>—</w:t>
      </w:r>
      <w:r>
        <w:t>有人幾十年，得不到修學的效果，於是對佛法懷疑了　　（第一三七九集）　　檔名：</w:t>
      </w:r>
      <w:r>
        <w:t xml:space="preserve">29-519-1379 </w:t>
      </w:r>
    </w:p>
    <w:p w14:paraId="2DF7AB0C" w14:textId="77777777" w:rsidR="005A04E7" w:rsidRDefault="005A04E7">
      <w:pPr>
        <w:pStyle w:val="a3"/>
      </w:pPr>
      <w:r>
        <w:t xml:space="preserve">　　「要當孝順，即《觀經》之孝養父母，見於彼經三福之首，乃三世諸佛淨業正因之一也。」在這一品的開端，念老就引用了《觀無量壽經》淨業三福，這個三條十一句，世尊告訴我們，那是三世諸佛淨業正因，三世是講過去、現在、未來；換句話說，一切菩薩修行成佛，這個三條是最高的指導原則。我們在這一生當中學習佛法，經歷很長的時間，有人幾年，有人幾十年，得不到修學的效果，於是對修學佛法懷疑了、中悔、退心了。自古以來這都常常見到，不足以為奇。為什麼會有這個現象產生？對於淨業三福了解得不夠透徹，沒有真正能夠修學，所以學佛的人多，成就的人少。由此可知，這三條是多重要。淨宗學會當年剛成立的時候，這是二十多年的事情，我們跟同學們定了日常修學的課程，只有五個科目，愈簡單愈好記。第一個科目就是淨業三福，不僅僅是修淨土最高的指導原則，可以說所有大乘法門都不能違背、都不能離開。你說這個三條是多麼重要，違背這三條決定不能成就。而這第一條，確確實實就是落實在儒釋道的三個根。孝養父母，怎麼做法？只要你能夠把《弟子規》做到。《弟子規》不是念的、不是講的，字字句句都要落實在日常生活當中，它才管用，這是根本的根本。　　節錄自：</w:t>
      </w:r>
      <w:r>
        <w:t>02-039-0432</w:t>
      </w:r>
      <w:r>
        <w:t xml:space="preserve">淨土大經解演義　　</w:t>
      </w:r>
    </w:p>
    <w:sectPr w:rsidR="005A04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FCC8" w14:textId="77777777" w:rsidR="005A04E7" w:rsidRDefault="005A04E7" w:rsidP="00FA0DBE">
      <w:r>
        <w:separator/>
      </w:r>
    </w:p>
  </w:endnote>
  <w:endnote w:type="continuationSeparator" w:id="0">
    <w:p w14:paraId="617B031E" w14:textId="77777777" w:rsidR="005A04E7" w:rsidRDefault="005A04E7" w:rsidP="00F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59F3" w14:textId="77777777" w:rsidR="005A04E7" w:rsidRDefault="005A04E7" w:rsidP="00FA0DBE">
      <w:r>
        <w:separator/>
      </w:r>
    </w:p>
  </w:footnote>
  <w:footnote w:type="continuationSeparator" w:id="0">
    <w:p w14:paraId="7053C35E" w14:textId="77777777" w:rsidR="005A04E7" w:rsidRDefault="005A04E7" w:rsidP="00FA0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BE"/>
    <w:rsid w:val="005A04E7"/>
    <w:rsid w:val="00B519F4"/>
    <w:rsid w:val="00F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251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