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0FA2" w14:textId="77777777" w:rsidR="00C54377" w:rsidRDefault="00C54377">
      <w:r>
        <w:t>淨土大經解演義節要</w:t>
      </w:r>
      <w:r>
        <w:t>—</w:t>
      </w:r>
      <w:r>
        <w:t>我是從哪裡來的？　　（第一三八五集）　　檔名：</w:t>
      </w:r>
      <w:r>
        <w:t xml:space="preserve">29-519-1385 </w:t>
      </w:r>
    </w:p>
    <w:p w14:paraId="6A68720C" w14:textId="77777777" w:rsidR="00C54377" w:rsidRDefault="00C54377">
      <w:pPr>
        <w:pStyle w:val="a3"/>
      </w:pPr>
      <w:r>
        <w:t xml:space="preserve">　　宗教兩個字的意思，現在被人都想錯了。什麼叫宗教？人家說宗教是迷信，迷信就是宗教，錯了。中國宗教這兩個字怎麼講法？一般字典上都查得到，為什麼不查查字典，什麼叫宗？什麼叫教？什麼叫宗教？這三個問題。宗的意思，主要的。在過去，我們中國人每一個族姓家裡都有宗祠。祠，為什麼叫宗祠？最重要的一個祠堂。祠堂是紀念祖先的，你從哪裡來的。祭祀裡頭主要的祭祀就是祭祖先，祭祖先是孝道，連幾千年前老祖宗你還記住他，你還尊敬他，眼前的父母能不孝嗎？所以，紀念祖先它的效用就是「慎終追遠，民德歸厚」，這是社會安定的第一個基礎，老百姓心裡厚道，他有孝心，這是教孝的。所有的德行是以孝為核心，所以稱為宗祠，某一家的宗祠。宗祠裡面藏著有家譜，家譜是你家庭的歷史，你從哪裡來的，世世代代都有記載。你能知道你家庭的歷史、知道你家庭的來源，怎麼會不愛這個家？祠堂不要了，那連祖宗的根都拔掉了，你想天下不亂不可能。亂到最後不可收拾，整個崩潰，沒得救，你用什麼方法救？古聖先賢用的方法你完全廢棄，不要了，你能找一個方法來代替嗎？找不到。</w:t>
      </w:r>
      <w:r>
        <w:t xml:space="preserve"> </w:t>
      </w:r>
    </w:p>
    <w:p w14:paraId="43EC190A" w14:textId="77777777" w:rsidR="00C54377" w:rsidRDefault="00C54377">
      <w:pPr>
        <w:pStyle w:val="a3"/>
      </w:pPr>
      <w:r>
        <w:t xml:space="preserve">　　今天災難現前，現在愈來愈顯著，大家害怕了。怎麼辦？有人問我，我舉了個例子，我說你看看小朋友，三、四歲的小朋友，他遇到困難，他不能解決了，你看他怎麼辦？他一定去找他爸爸媽媽，求爸爸媽媽幫助。我們今天社會出了問題，也一樣，要找老祖宗，諺語所謂「不聽老人言，吃虧在眼前」。我們老祖宗在哪裡？留下來這麼多典籍，那是老祖宗的教誨，你到那裡面去找，肯定有解決的方法。老祖宗的智慧，老祖宗的經驗，老祖宗的方法，老祖宗的成效，靠得住，不是假的，禁得起歷史的考驗。你要不相信，去想新方法，新方法試試看，新方法都帶給你災難。農耕的老方法不要了，要用新的科技方法，改變基因，搞什麼農藥化肥，把整個大地都變成毒素，種出來的東西都有毒。這是你們的方法好，你們服毒服久了，一個個都死掉了，那是好方法嗎？把整個人類都滅絕了，科技的方法。老祖宗東西是最養人的。所以現在也有少數聰明人，不敢吃這些東西。　　節錄自：</w:t>
      </w:r>
      <w:r>
        <w:t>02-039-0435</w:t>
      </w:r>
      <w:r>
        <w:t xml:space="preserve">淨土大經解演義　　</w:t>
      </w:r>
    </w:p>
    <w:sectPr w:rsidR="00C543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CBF0" w14:textId="77777777" w:rsidR="00C54377" w:rsidRDefault="00C54377" w:rsidP="00F260D3">
      <w:r>
        <w:separator/>
      </w:r>
    </w:p>
  </w:endnote>
  <w:endnote w:type="continuationSeparator" w:id="0">
    <w:p w14:paraId="1A33EE26" w14:textId="77777777" w:rsidR="00C54377" w:rsidRDefault="00C54377" w:rsidP="00F26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AB0C4" w14:textId="77777777" w:rsidR="00C54377" w:rsidRDefault="00C54377" w:rsidP="00F260D3">
      <w:r>
        <w:separator/>
      </w:r>
    </w:p>
  </w:footnote>
  <w:footnote w:type="continuationSeparator" w:id="0">
    <w:p w14:paraId="27E94A3C" w14:textId="77777777" w:rsidR="00C54377" w:rsidRDefault="00C54377" w:rsidP="00F26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D3"/>
    <w:rsid w:val="00B519F4"/>
    <w:rsid w:val="00C54377"/>
    <w:rsid w:val="00F2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89D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0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0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0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0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