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97EC" w14:textId="77777777" w:rsidR="00832652" w:rsidRDefault="00832652">
      <w:r>
        <w:t>淨土大經解演義節要</w:t>
      </w:r>
      <w:r>
        <w:t>—</w:t>
      </w:r>
      <w:r>
        <w:t>世間人希求榮華富貴，學佛人所希求清淨平等覺　　（第一三九Ｏ集）　　檔名：</w:t>
      </w:r>
      <w:r>
        <w:t xml:space="preserve">29-519-1390 </w:t>
      </w:r>
    </w:p>
    <w:p w14:paraId="2B8E102D" w14:textId="77777777" w:rsidR="00832652" w:rsidRDefault="00832652">
      <w:pPr>
        <w:pStyle w:val="a3"/>
      </w:pPr>
      <w:r>
        <w:t xml:space="preserve">　　學佛求的是什麼？經題上就是的，我們修行最重要的是修清淨心、平等心、覺心。所以這個東西與世間的榮華富貴不相干，一點關係都沒有。世間人心目當中希求的是榮華富貴，學佛的人心目當中所希求的是清淨平等覺，你得到了，你怎麼能不歡喜？清淨心裡頭就有定，平等心定的功夫就深，覺是大徹大悟，定慧圓滿。清淨心現前，真樂！妄念少了，心定下來，不再向外境攀緣，這裡頭有真樂，叫知足常樂。你看一般人他還有希求，你沒有了，億萬富翁他還想賺錢，還在患得患失，跟你相比差遠了。為什麼？他不知足，他沒圓滿。我這裡，我這圓滿、滿足了，我不再求，滿足了。我圓滿了，他沒有圓滿。圓滿的人離苦得樂，沒有圓滿的人他在苦當中，他患得患失，他有憂慮、有煩惱，怎麼能跟你相比？「故云勤修無懈倦」，這是偈子裡所說的勤修無懈倦。「以上皆因佛號功德不可思議」，這是聞名所引發的，認真修學他入了境界，所以佛號功德不可思議。　　節錄自：</w:t>
      </w:r>
      <w:r>
        <w:t>02-039-0439</w:t>
      </w:r>
      <w:r>
        <w:t xml:space="preserve">淨土大經解演義　　</w:t>
      </w:r>
    </w:p>
    <w:sectPr w:rsidR="008326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A418B" w14:textId="77777777" w:rsidR="00832652" w:rsidRDefault="00832652" w:rsidP="000E077C">
      <w:r>
        <w:separator/>
      </w:r>
    </w:p>
  </w:endnote>
  <w:endnote w:type="continuationSeparator" w:id="0">
    <w:p w14:paraId="149EE85E" w14:textId="77777777" w:rsidR="00832652" w:rsidRDefault="00832652" w:rsidP="000E0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4CB21" w14:textId="77777777" w:rsidR="00832652" w:rsidRDefault="00832652" w:rsidP="000E077C">
      <w:r>
        <w:separator/>
      </w:r>
    </w:p>
  </w:footnote>
  <w:footnote w:type="continuationSeparator" w:id="0">
    <w:p w14:paraId="7B64D8D0" w14:textId="77777777" w:rsidR="00832652" w:rsidRDefault="00832652" w:rsidP="000E0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7C"/>
    <w:rsid w:val="000E077C"/>
    <w:rsid w:val="008326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FAD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7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7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7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7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