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BA2A" w14:textId="77777777" w:rsidR="00E80E44" w:rsidRDefault="00E80E44">
      <w:r>
        <w:t>淨土大經解演義節要</w:t>
      </w:r>
      <w:r>
        <w:t>—</w:t>
      </w:r>
      <w:r>
        <w:t>佔別人便宜，能不能佔到？　　（第一四Ｏ三集）　　檔名：</w:t>
      </w:r>
      <w:r>
        <w:t xml:space="preserve">29-519-1403 </w:t>
      </w:r>
    </w:p>
    <w:p w14:paraId="6A62BF7D" w14:textId="77777777" w:rsidR="00E80E44" w:rsidRDefault="00E80E44">
      <w:pPr>
        <w:pStyle w:val="a3"/>
      </w:pPr>
      <w:r>
        <w:t xml:space="preserve">　　第二個偷盜，佔別人便宜，能不能佔到？佔不到。為什麼？你過後生生世世你要還債，你要不還完，你這些冤親債主不饒你，你何必幹這種傻事？真正聰明人在這一生解冤釋結，過去這些冤仇要把它化解掉。化解裡面真正第一個方法，那你要徹底明瞭，你不明瞭你做不到，以真誠心念佛，將自己念佛的功德迴向給自己生生世世的冤親債主。你有真修行，這種修行的功德可以幫助他念佛往生。我們的願跟阿彌陀佛的願相同，能做得到，我們求阿彌陀佛加持，阿彌陀佛真幫助他。對冤親債主要懺悔：過去我無知糊塗，幹這種傻事，對不起你，現在我明白了，希望我們一同來念佛、來修行，求生西方極樂世界。不能有一個惡念，惡念沒有當然你就不會有造惡的行為，有惡念才會有惡的行為。化解災難要靠這個，科學的方法是沒有效果的，會惹出更多的麻煩。這樁事情，在日本東京江本博士的水實驗，雖然不是百分之百圓滿把這個問題解答，它至少能解答十分之一，給我們很大的啟示。就是我們的意念樹木花草知道，山河大地知道，所有一切物質現象全知道，何況極樂世界的諸菩薩他怎麼會不知道！　　節錄自：</w:t>
      </w:r>
      <w:r>
        <w:t xml:space="preserve">02-039-0448 </w:t>
      </w:r>
      <w:r>
        <w:t xml:space="preserve">淨土大經解演義　　</w:t>
      </w:r>
      <w:r>
        <w:t xml:space="preserve"> </w:t>
      </w:r>
    </w:p>
    <w:p w14:paraId="6958FD44" w14:textId="77777777" w:rsidR="00E80E44" w:rsidRDefault="00E80E44">
      <w:pPr>
        <w:pStyle w:val="a3"/>
      </w:pPr>
      <w:r>
        <w:t xml:space="preserve">　　</w:t>
      </w:r>
    </w:p>
    <w:sectPr w:rsidR="00E80E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CC9E" w14:textId="77777777" w:rsidR="00E80E44" w:rsidRDefault="00E80E44" w:rsidP="00F8599C">
      <w:r>
        <w:separator/>
      </w:r>
    </w:p>
  </w:endnote>
  <w:endnote w:type="continuationSeparator" w:id="0">
    <w:p w14:paraId="59A43201" w14:textId="77777777" w:rsidR="00E80E44" w:rsidRDefault="00E80E44" w:rsidP="00F85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A035" w14:textId="77777777" w:rsidR="00E80E44" w:rsidRDefault="00E80E44" w:rsidP="00F8599C">
      <w:r>
        <w:separator/>
      </w:r>
    </w:p>
  </w:footnote>
  <w:footnote w:type="continuationSeparator" w:id="0">
    <w:p w14:paraId="6215B276" w14:textId="77777777" w:rsidR="00E80E44" w:rsidRDefault="00E80E44" w:rsidP="00F85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9C"/>
    <w:rsid w:val="00B519F4"/>
    <w:rsid w:val="00E80E44"/>
    <w:rsid w:val="00F8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1B4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9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9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9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9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