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1239" w14:textId="77777777" w:rsidR="008A22EE" w:rsidRDefault="008A22EE">
      <w:r>
        <w:t>淨土大經解演義節要</w:t>
      </w:r>
      <w:r>
        <w:t>—</w:t>
      </w:r>
      <w:r>
        <w:t>錢被人騙去，追不回來怎麼辦　　（第一四Ｏ四集）　　檔名：</w:t>
      </w:r>
      <w:r>
        <w:t xml:space="preserve">29-519-1404 </w:t>
      </w:r>
    </w:p>
    <w:p w14:paraId="714C1090" w14:textId="77777777" w:rsidR="008A22EE" w:rsidRDefault="008A22EE">
      <w:pPr>
        <w:pStyle w:val="a3"/>
      </w:pPr>
      <w:r>
        <w:t xml:space="preserve">　　我們以財來做比喻，你得了財富，你的財被人騙去了，在別人，那還得了，一定得追回來，想盡方法追回來，要報復他；學佛的人不然，一笑了之，歡歡喜喜。我命中有的自然有，丟都丟不掉；我命中沒有的，決定得不到，得到就流失掉了。這個人把我的財物騙去了，我這一想，這是我命中沒有的，是他的。為什麼？他得到他能夠受用。如果不是他的，他得到之後他的災難就現前，這是一定道理。或者他得到我這筆錢財，他回去之後害了一場大病，醫藥費全部付掉了，這就是他沒有這個命去享，沒福！所以不義之財得到是禍害，眼前的禍害是病痛，將來的禍害是三途果報，還得要還。還得要還債、還得要還命，錯了。你害人家命要還人家，欠人家錢要還債，生生世世在這個世間糾纏不清，搞這種把戲，錯了。學佛之後才恍然大悟，不再幹了。你騙去，你奪去，全部送給你，我們自己命裡有的時候決定餓不著、凍不著。這些方法都是我早年初學佛的時候章嘉大師教給我的，我就依教奉行，這六十年來很得受用。特別是最明顯的就是財產，人家要，全部送給他，掃地出門。我們這些年輕的法師不服，來找我。我給他分析，給他們說明，我們命裡有，那我們就捨，布施，捨財。佛在經上告訴我們的，財富的因就是財布施，我們愈捨應該愈多。果然</w:t>
      </w:r>
      <w:r>
        <w:t>沒錯，每一次全部捨掉，不到一年，後面就來了，來了比前面捨的多，還加利息，所以大家就相信了。我們大捨捨過很多次，捨過三次，一次比一次殊勝。這就是你命裡有的，捨不掉。捨不掉要捨，不捨就造業，捨是正確的。誰喜歡誰要就給誰，不要去計較，我要給這個人、給那個人，錯了，那你已經起心動念、分別執著了，一切隨其自然。你真正依照佛菩薩的指教你去做，絕不吃虧。　　節錄自：</w:t>
      </w:r>
      <w:r>
        <w:t xml:space="preserve">02-039-0450 </w:t>
      </w:r>
      <w:r>
        <w:t xml:space="preserve">淨土大經解演義　　</w:t>
      </w:r>
    </w:p>
    <w:sectPr w:rsidR="008A22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A8F6" w14:textId="77777777" w:rsidR="008A22EE" w:rsidRDefault="008A22EE" w:rsidP="00D724E7">
      <w:r>
        <w:separator/>
      </w:r>
    </w:p>
  </w:endnote>
  <w:endnote w:type="continuationSeparator" w:id="0">
    <w:p w14:paraId="0908641E" w14:textId="77777777" w:rsidR="008A22EE" w:rsidRDefault="008A22EE" w:rsidP="00D72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43E2" w14:textId="77777777" w:rsidR="008A22EE" w:rsidRDefault="008A22EE" w:rsidP="00D724E7">
      <w:r>
        <w:separator/>
      </w:r>
    </w:p>
  </w:footnote>
  <w:footnote w:type="continuationSeparator" w:id="0">
    <w:p w14:paraId="34D7F174" w14:textId="77777777" w:rsidR="008A22EE" w:rsidRDefault="008A22EE" w:rsidP="00D72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E7"/>
    <w:rsid w:val="008A22EE"/>
    <w:rsid w:val="00B519F4"/>
    <w:rsid w:val="00D7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694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4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4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4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4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