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B054" w14:textId="77777777" w:rsidR="00323EEE" w:rsidRDefault="00323EEE">
      <w:r>
        <w:t>淨土大經解演義節要</w:t>
      </w:r>
      <w:r>
        <w:t>—</w:t>
      </w:r>
      <w:r>
        <w:t>你為別人，人人就為你　　（第一四Ｏ六集）　　檔名：</w:t>
      </w:r>
      <w:r>
        <w:t xml:space="preserve">29-519-1406 </w:t>
      </w:r>
    </w:p>
    <w:p w14:paraId="11995E43" w14:textId="77777777" w:rsidR="00323EEE" w:rsidRDefault="00323EEE">
      <w:pPr>
        <w:pStyle w:val="a3"/>
      </w:pPr>
      <w:r>
        <w:t xml:space="preserve">　　為別人得大自在，為什麼？你為別人，人人都為你，你說你多自在。你為自己，沒有一個人為你，你很苦惱。所以，有財大家用，多好、多快樂！你的財給大家用，大家的財給你用，就這個道理。大家財給你用，你今天雲遊世界，身上可以不要帶一分錢。為什麼？無論到哪個地方，大家都送錢給你用，這個快樂。何必自己要帶路費？這真的不是假的。我這麼多年來，現在年歲大了，比較少動。在過去每一年在國際上總是要走幾次，不需要帶錢，每個地方都有同修們供養、都有同修們照顧。所以我們的財就大量去印法寶、印經書，到處分送給大家結緣。我們真為人，你就放心，你絕對餓不著、凍不著，決定是自在。　　節錄自：</w:t>
      </w:r>
      <w:r>
        <w:t xml:space="preserve">02-039-0451 </w:t>
      </w:r>
      <w:r>
        <w:t xml:space="preserve">淨土大經解演義　　</w:t>
      </w:r>
    </w:p>
    <w:sectPr w:rsidR="00323E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CE09E" w14:textId="77777777" w:rsidR="00323EEE" w:rsidRDefault="00323EEE" w:rsidP="00513B31">
      <w:r>
        <w:separator/>
      </w:r>
    </w:p>
  </w:endnote>
  <w:endnote w:type="continuationSeparator" w:id="0">
    <w:p w14:paraId="68586CBA" w14:textId="77777777" w:rsidR="00323EEE" w:rsidRDefault="00323EEE" w:rsidP="0051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BE71" w14:textId="77777777" w:rsidR="00323EEE" w:rsidRDefault="00323EEE" w:rsidP="00513B31">
      <w:r>
        <w:separator/>
      </w:r>
    </w:p>
  </w:footnote>
  <w:footnote w:type="continuationSeparator" w:id="0">
    <w:p w14:paraId="681E8CE6" w14:textId="77777777" w:rsidR="00323EEE" w:rsidRDefault="00323EEE" w:rsidP="00513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31"/>
    <w:rsid w:val="00323EEE"/>
    <w:rsid w:val="00513B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89C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2026-08-12T06:46:00Z</dcterms:created>
  <dcterms:modified xsi:type="dcterms:W3CDTF">2026-08-12T06:46:00Z</dcterms:modified>
</cp:coreProperties>
</file>