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32EBA" w14:textId="77777777" w:rsidR="008B3D63" w:rsidRDefault="008B3D63">
      <w:r>
        <w:t>淨土大經解演義節要</w:t>
      </w:r>
      <w:r>
        <w:t>—</w:t>
      </w:r>
      <w:r>
        <w:t>我們長年惡夢接著一個惡夢　　（第一四一Ｏ集）　　檔名：</w:t>
      </w:r>
      <w:r>
        <w:t xml:space="preserve">29-519-1410 </w:t>
      </w:r>
    </w:p>
    <w:p w14:paraId="460463DF" w14:textId="77777777" w:rsidR="008B3D63" w:rsidRDefault="008B3D63">
      <w:pPr>
        <w:pStyle w:val="a3"/>
      </w:pPr>
      <w:r>
        <w:t xml:space="preserve">　　無量劫來，我們煩惱習氣很重，用身口意造作無量無邊的罪業。所以普賢菩薩說，教導我們要認真求懺悔，改過自新，要回頭是岸。身口意業是工具，煩惱習氣是真因，因跟緣合在一起，罪業就成就，果報就成就。果報是什麼？餓鬼、畜生、地獄。雖然這些也不是真的，《般若經》上說得好，「凡所有相皆是虛妄」。就像我們作夢，夢不是真的，可是作惡夢的時候很苦，往往在夢中被嚇得一身冷汗，驚醒過來，還好是個夢境，不是真的。但是你在作夢的時候，不知道它是在作夢。我們是長年累劫在六道裡頭捨身受身，不知道多少次，苦不堪言，從來沒有清醒過，一個惡夢接著一個惡夢在那裡做，我們自己不知道。佛菩薩知道，看得清清楚楚，我們夢中的境界他們瞭如指掌。菩薩眼目當中，六道眾生為可憐憫者。我們怎樣去體會這幾句話？所以普賢菩薩說，「往昔所造諸惡業，皆由無始貪瞋痴，從身語意之所生」。我們從今天起，認真去懺悔，惡業懺除了，惡報就沒有了。　　節錄自：</w:t>
      </w:r>
      <w:r>
        <w:t xml:space="preserve">02-039-0456 </w:t>
      </w:r>
      <w:r>
        <w:t xml:space="preserve">淨土大經解演義　　</w:t>
      </w:r>
    </w:p>
    <w:sectPr w:rsidR="008B3D6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24E093" w14:textId="77777777" w:rsidR="008B3D63" w:rsidRDefault="008B3D63" w:rsidP="00752C0A">
      <w:r>
        <w:separator/>
      </w:r>
    </w:p>
  </w:endnote>
  <w:endnote w:type="continuationSeparator" w:id="0">
    <w:p w14:paraId="6BA24815" w14:textId="77777777" w:rsidR="008B3D63" w:rsidRDefault="008B3D63" w:rsidP="00752C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95700E" w14:textId="77777777" w:rsidR="008B3D63" w:rsidRDefault="008B3D63" w:rsidP="00752C0A">
      <w:r>
        <w:separator/>
      </w:r>
    </w:p>
  </w:footnote>
  <w:footnote w:type="continuationSeparator" w:id="0">
    <w:p w14:paraId="315E2676" w14:textId="77777777" w:rsidR="008B3D63" w:rsidRDefault="008B3D63" w:rsidP="00752C0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C0A"/>
    <w:rsid w:val="00752C0A"/>
    <w:rsid w:val="008B3D6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546A9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52C0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52C0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52C0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52C0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399</Characters>
  <Application>Microsoft Office Word</Application>
  <DocSecurity>0</DocSecurity>
  <Lines>3</Lines>
  <Paragraphs>1</Paragraphs>
  <ScaleCrop>false</ScaleCrop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2026-08-12T06:46:00Z</dcterms:created>
  <dcterms:modified xsi:type="dcterms:W3CDTF">2026-08-12T06:46:00Z</dcterms:modified>
</cp:coreProperties>
</file>