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E410" w14:textId="77777777" w:rsidR="006323F6" w:rsidRDefault="006323F6">
      <w:r>
        <w:t>淨土大經解演義節要</w:t>
      </w:r>
      <w:r>
        <w:t>—</w:t>
      </w:r>
      <w:r>
        <w:t>很多人不懂，利他是真正的自利　　（第一四一五集）　　檔名：</w:t>
      </w:r>
      <w:r>
        <w:t xml:space="preserve">29-519-1415 </w:t>
      </w:r>
    </w:p>
    <w:p w14:paraId="3CD22F86" w14:textId="77777777" w:rsidR="006323F6" w:rsidRDefault="006323F6">
      <w:pPr>
        <w:pStyle w:val="a3"/>
      </w:pPr>
      <w:r>
        <w:t xml:space="preserve">　　能夠常常把阿彌陀佛放在心上，念佛往生淨土，你就真有把握。對世間一切法一定要隨緣，不能有絲毫的勉強，不能被外面境界所動搖。不隨緣，一定就是攀緣，攀緣把我們的功夫全破壞了。所以佛常常教導我們隨緣不攀緣。隨緣的時候，這有順境、有逆境，有善緣、有惡緣，自己也要用智慧去擇法。我應該如何隨順，用什麼方法來應對，這都是用智慧的，決定是自他兩利。有很多人不懂，不知道利他是真正的自利，自利往往害自己，對他人也不利。我們常說用錯了心，為什麼會用錯了心？還是迷而不覺，覺決定不會。這裡面最重要的，學佛一定要把我放下。你看看見思煩惱裡頭，見煩惱第一個是身見。六道凡夫哪一個人不執著身是我？有這個念頭，肯定就有自私自利，這是六道凡夫的通病，第一大病。所有的問題都出在這上面，不知道身是假的。佛對這個事情，大小乘經論裡不知道說了多少，我們總是不能夠覺悟，總是不肯放下。縱然是做好事，利益社會、利益眾生，總是摻雜著自己的利益在其中。縱然百分之九十九是為社會大眾，裡頭有一分自私自利的念頭，你的功夫破壞了，為什麼？不純。這不純嚴重到什麼程度？嚴重到功德全無。福德有，你是做了福德，功德沒有。就好像我們佛門裡掌故，梁武帝的故事，這很多同學都知道。梁武</w:t>
      </w:r>
      <w:r>
        <w:t>帝當年在世是佛門大護法，在歷代帝王當中確實首屈一指，單單素食運動是他老人家提倡的。今天中國學佛的人到外國，看到外國學佛的人都吃肉，感到奇怪；外國的這些學佛的人看到中國人不吃肉，也感到奇怪。</w:t>
      </w:r>
      <w:r>
        <w:t xml:space="preserve"> </w:t>
      </w:r>
    </w:p>
    <w:p w14:paraId="66760F3B" w14:textId="77777777" w:rsidR="006323F6" w:rsidRDefault="006323F6">
      <w:pPr>
        <w:pStyle w:val="a3"/>
      </w:pPr>
      <w:r>
        <w:t xml:space="preserve">　　在戒律裡面，佛只講不殺生。釋迦牟尼佛當年在世間，他的生活方式是托缽，托缽，人家給什麼吃什麼，沒有分別，沒有執著。現在南洋小乘也是一樣，他們還是托缽。只是不殺生，肉還規矩的三淨肉，這個肉是你沒有看到殺、沒有聽到殺的聲音、不為我殺，牠不是為我殺的，這是戒經上許可的。梁武帝讀《楞伽經》，《楞伽經》上佛說了一句話，菩薩大慈大悲，不忍心吃眾生肉。他受了感動，於是他就開始素食，以他國王、護法的身分來提倡素食運動。所以，寺院庵堂出家人首先響應，以後在家居士也響應，這是中國佛門飲食文化的特色。這個我們要知道，不要到外國鬧笑話。他們生活方式正常的，我們中國也是正常的。但是在現前這個時代，眾生肉吃不得。為什麼吃不得？牠飼養的方式不正常。我好像是在二ＯＯ五年還是在二ＯＯ六年，記不清楚了，齊素萍居士邀請我到慶雲去參觀海島金山寺，那個時候還沒有完全竣工，大部分都建好了。他們住的附近不遠有一個養鴨的基地，規模很大，聽說北京烤鴨有三分之一是他們提供的。邀我去參觀，我去看了。裡面管理人員就提了個小鴨放在我手上，跟我手掌一樣大，也就是鴨子有這麼長，這麼大的，放在手掌上。他問我，他說法師，你看這個鴨子出生幾天？我一看，我想至少應該是一個星期</w:t>
      </w:r>
      <w:r>
        <w:t>到十天，牠才能長這麼大。他回答我，是昨天出生的。今天長這麼大，這出乎我意料之外。我說：你這個鴨子，長大賣到北京去需多少時間？「兩個星期。」這還能吃？他用什麼飼料？化學的，讓牠趕快膨脹。所以我回來告訴很多同學，雞蛋、鴨蛋都不能吃，為什麼？牠不正常。你說這個多可怕！所以現在奇奇怪怪的病這麼多，從來沒聽說過的，病從口入，這怎麼能吃！連素食都有問題，蔬菜、稻米也用化學肥料、用農藥，現在還改變基因，更可怕了！</w:t>
      </w:r>
      <w:r>
        <w:t xml:space="preserve"> </w:t>
      </w:r>
    </w:p>
    <w:p w14:paraId="5A332552" w14:textId="77777777" w:rsidR="006323F6" w:rsidRDefault="006323F6">
      <w:pPr>
        <w:pStyle w:val="a3"/>
      </w:pPr>
      <w:r>
        <w:t xml:space="preserve">　　這個狀況之下，逼著我們，我們自己不能不搞農耕。我在澳洲自己搞農耕，所以買了很多土地。澳洲土地很便宜，要合中國的畝來說，中國畝大概我們已經超過一萬畝。種糧食，今年試種，第一批收成看到了。第一批我們種的小米，今年春天收成有</w:t>
      </w:r>
      <w:r>
        <w:lastRenderedPageBreak/>
        <w:t>一萬三千公斤，成功了。我們現在準備種水稻、種小麥、種玉米，這些屬於主食的，馬鈴薯、花生都可以做主食。蔬菜我們是種了十幾年了，我們的品種有二十多種。所以基本上，我們現在的生活可以自給自足，還有多餘的。這是沒法子的，真的是太可怕了！這些農藥、化肥染污了大地，這是糟糕事情，大地就染污了水源。所以科學家給我們提出，將來有糧食危機，有水的危機，飲水，你沒有乾淨的水可以喝，這是要命的事情。能源有危機，種種危機都已經看到了，往後的日子怎麼過？我們老師教導我們，老實念佛，求生淨土。李老師往生前一天下午，告訴身邊這些同學，這是最後的遺言。老師說，天下亂了，諸佛菩薩、神仙下凡都救不了。他說你們唯一的一條生路，就是念佛求生淨土。這個話是真的，不是假的。所以，今天飲料裡最健康的是乾淨的水，這就是最健康的，飲料都有化學成分在裡頭。今天飲食不能不小心謹慎。　　節錄自：</w:t>
      </w:r>
      <w:r>
        <w:t xml:space="preserve">02-039-0459 </w:t>
      </w:r>
      <w:r>
        <w:t xml:space="preserve">淨土大經解演義　　</w:t>
      </w:r>
    </w:p>
    <w:sectPr w:rsidR="006323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7B8B" w14:textId="77777777" w:rsidR="006323F6" w:rsidRDefault="006323F6" w:rsidP="00EF6ECB">
      <w:r>
        <w:separator/>
      </w:r>
    </w:p>
  </w:endnote>
  <w:endnote w:type="continuationSeparator" w:id="0">
    <w:p w14:paraId="11AC07BF" w14:textId="77777777" w:rsidR="006323F6" w:rsidRDefault="006323F6" w:rsidP="00EF6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92220" w14:textId="77777777" w:rsidR="006323F6" w:rsidRDefault="006323F6" w:rsidP="00EF6ECB">
      <w:r>
        <w:separator/>
      </w:r>
    </w:p>
  </w:footnote>
  <w:footnote w:type="continuationSeparator" w:id="0">
    <w:p w14:paraId="217D1A50" w14:textId="77777777" w:rsidR="006323F6" w:rsidRDefault="006323F6" w:rsidP="00EF6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CB"/>
    <w:rsid w:val="006323F6"/>
    <w:rsid w:val="00B519F4"/>
    <w:rsid w:val="00EF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413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6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