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4A17" w14:textId="77777777" w:rsidR="00712FC4" w:rsidRDefault="00712FC4">
      <w:r>
        <w:t>淨土大經解演義節要</w:t>
      </w:r>
      <w:r>
        <w:t>—</w:t>
      </w:r>
      <w:r>
        <w:t>為什麼兒女不好教，學生不好教？　　（第一四一九集）　　檔名：</w:t>
      </w:r>
      <w:r>
        <w:t xml:space="preserve">29-519-1419 </w:t>
      </w:r>
    </w:p>
    <w:p w14:paraId="321E104D" w14:textId="77777777" w:rsidR="00712FC4" w:rsidRDefault="00712FC4">
      <w:pPr>
        <w:pStyle w:val="a3"/>
      </w:pPr>
      <w:r>
        <w:t xml:space="preserve">　　明白這個道理之後，我們曉得，「正精進者，以無漏智，應勤行精進」。精是純而不雜，不能修亂了、不能修雜了，進是進步，不能退轉。中國古老教學法裡面所教導我們的，很符合精進的精神，中國用這種教學法用了幾千年，「教之道，貴以專」，《三字經》上前面的八句，第七句、第八句。從什麼時候開始？教育，中國人最內行，在全世界找不到第二家。像英國湯恩比這一流的人物，他們對中國傳統文化有相當深刻的研究，他尊重、他佩服。中國古人有教育的智慧、有教育的理念、有教育的方法、有教育的成果，有累積教育的經驗舉世無雙。你展開中國歷史，世世代代有大智慧的人、有大福德的人出現在世間，有福、有德，智慧、福德。怎麼教成的？中國人懂得胎教，做母親懷孕她就懂得。中國古禮上講有懷孕之禮，有這條，這個裡面講什麼？最重要是講懷孕的時候，做母親起心動念影響胎兒。起心動念會影響，言語造作就更不必說！所以懷孕這十個月當中，妳要想妳的小孩好教，將來長大容易調教，這個胎教就比什麼都重要，這十個月當中。像過去周文王的母親，這是記錄在歷史上的，懷孕期間「目不視惡色」，眼睛看東西，不善的東西、不好的東西不看；「耳不聽淫聲」，耳聽聲音，這個聲音不善、言語不善、音樂不善不聽；「口</w:t>
      </w:r>
      <w:r>
        <w:t>不出傲言」，說話的時候柔和、溫柔。這是什麼？對胎兒有影響，知道起心動念、言語造作都會影響胎兒。</w:t>
      </w:r>
      <w:r>
        <w:t xml:space="preserve"> </w:t>
      </w:r>
    </w:p>
    <w:p w14:paraId="46641970" w14:textId="77777777" w:rsidR="00712FC4" w:rsidRDefault="00712FC4">
      <w:pPr>
        <w:pStyle w:val="a3"/>
      </w:pPr>
      <w:r>
        <w:t xml:space="preserve">　　這個時候學什麼？用我們現在的話說，修《弟子規》。你真正把《弟子規》在家庭裡面落實了，孝順父母、孝順公婆，友愛兄弟姐妹，和這個鄰居和睦，胎兒就端正，將來他出生非常好教，這個根扎得好。小孩一出生，睜開眼睛他會看，豎起耳朵他會聽了，所以他的父母，凡是接近他的人都要守禮，為什麼？表演給他看、做給他看。中國古諺語有所謂「三歲看八十」，三歲，他從出生他已經學了一千天，雖然他不會說話，這一千天的教育就叫扎根教育。這一千天他的印象就太深刻，他到八十歲都不會改變。這種教育，外國人找不到，只有中國人懂，聖賢是教出來的，佛菩薩也是教出來的。成聖成賢、成佛成菩薩，肯定父母負責盡職，不但生你養你，把你教好了，從這個根基上你才能成聖成賢。你沒有這個根基不行，現在從三歲才開始教，來不及了，他已經學壞了，你怎麼教他？現在我們普遍聽到，做家長的人說兒女不好教，做老師的人說學生不好教，當然。為什麼？扎根教育疏忽了，沒有人去做，也沒有人懂得，也沒有人說了。在我這個年齡，小時候有說的，說的人很多，做的人也不多了。大概抗戰結束之後，說的人就沒有了，我在二十歲、二十多歲以後就很少聽到人講。小時候常聽，特別是十歲之前已經記事了，懂得事了，常常聽人講家</w:t>
      </w:r>
      <w:r>
        <w:t>教。中國，中國人古代的教學底蘊還是非常深厚，雖然丟掉一、二百年，現在真正有人教還行，還能夠把它找回來。　　節錄自：</w:t>
      </w:r>
      <w:r>
        <w:t xml:space="preserve">02-039-0462 </w:t>
      </w:r>
      <w:r>
        <w:t xml:space="preserve">淨土大經解演義　　</w:t>
      </w:r>
    </w:p>
    <w:sectPr w:rsidR="00712F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0B181" w14:textId="77777777" w:rsidR="00712FC4" w:rsidRDefault="00712FC4" w:rsidP="00E3763A">
      <w:r>
        <w:separator/>
      </w:r>
    </w:p>
  </w:endnote>
  <w:endnote w:type="continuationSeparator" w:id="0">
    <w:p w14:paraId="587A8045" w14:textId="77777777" w:rsidR="00712FC4" w:rsidRDefault="00712FC4" w:rsidP="00E37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7757" w14:textId="77777777" w:rsidR="00712FC4" w:rsidRDefault="00712FC4" w:rsidP="00E3763A">
      <w:r>
        <w:separator/>
      </w:r>
    </w:p>
  </w:footnote>
  <w:footnote w:type="continuationSeparator" w:id="0">
    <w:p w14:paraId="10F0C198" w14:textId="77777777" w:rsidR="00712FC4" w:rsidRDefault="00712FC4" w:rsidP="00E37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3A"/>
    <w:rsid w:val="00712FC4"/>
    <w:rsid w:val="00B519F4"/>
    <w:rsid w:val="00E3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20D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