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4447" w14:textId="77777777" w:rsidR="00EC75D2" w:rsidRDefault="00EC75D2">
      <w:r>
        <w:t>淨土大經解演義節要</w:t>
      </w:r>
      <w:r>
        <w:t>—</w:t>
      </w:r>
      <w:r>
        <w:t>找到諸佛的密藏　　（第一四二四集）　　檔名：</w:t>
      </w:r>
      <w:r>
        <w:t xml:space="preserve">29-519-1424 </w:t>
      </w:r>
    </w:p>
    <w:p w14:paraId="62C93381" w14:textId="77777777" w:rsidR="00EC75D2" w:rsidRDefault="00EC75D2">
      <w:pPr>
        <w:pStyle w:val="a3"/>
      </w:pPr>
      <w:r>
        <w:t xml:space="preserve">　　西方在最近這兩百年純粹是知識，不再尋求智慧，完全用思惟、用想像求得知識。東方人現在也跟西方人學了，把自己傳統的東西疏忽了，傳統是求智慧的。智慧從哪裡求？佛教傳到中國來，對中國文化產生很大的影響，佛法把這個綱領掌握住，講得清楚，戒定慧三學，因戒得定，因定開慧，所以智慧是這麼來的。戒是什麼？規矩、規律。遵守規矩你的心就定了，定久了智慧自然開了，這個不一樣。大乘主張戒定慧，小乘也不離戒定慧，傳到中國來，儒家採用，道家也採用，都守住戒定慧三學，成就了真實智慧。戒定慧三學是實學，為什麼？都是自性裡頭本有的，用自性本有的去發掘自性的智慧、德能、相好，這決定能成就。所以知識永遠沒有辦法發掘自性的智慧、德相，這是我們要知道的。密藏是什麼？密藏就是自性，這從理上講；從事上講，密藏就是阿賴耶。不過阿賴耶在現代這個時代被科學家發現了，雖然發現，知道有其事，理不知道。阿賴耶的三細相被科學家證實，確實有，科學家的名詞叫能量、信息、物質，這是阿賴耶的三細相，能量是阿賴耶的業相，信息是阿賴耶的轉相，物質是阿賴耶的境界相，名詞不一樣，事完全相同。至於阿賴耶從哪裡來的，什麼原因來的，科學家就不知道，哲學家也不知道。大乘教裡面佛告訴我們「唯</w:t>
      </w:r>
      <w:r>
        <w:t>證方知」，你證得如來的果位你就知道。科學家、哲學家有沒有能力去證得？能力當然有，只是他不會用。大乘用什麼方法證得？用放下，放下妄想分別執著就證得，比科學做實驗簡單多了，也有效多了，你就能把諸佛的密藏找到。　　節錄自：</w:t>
      </w:r>
      <w:r>
        <w:t xml:space="preserve">02-039-0466 </w:t>
      </w:r>
      <w:r>
        <w:t xml:space="preserve">淨土大經解演義　　</w:t>
      </w:r>
    </w:p>
    <w:sectPr w:rsidR="00EC75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CB3F6" w14:textId="77777777" w:rsidR="00EC75D2" w:rsidRDefault="00EC75D2" w:rsidP="00CB5EDC">
      <w:r>
        <w:separator/>
      </w:r>
    </w:p>
  </w:endnote>
  <w:endnote w:type="continuationSeparator" w:id="0">
    <w:p w14:paraId="33F66263" w14:textId="77777777" w:rsidR="00EC75D2" w:rsidRDefault="00EC75D2" w:rsidP="00CB5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335EA" w14:textId="77777777" w:rsidR="00EC75D2" w:rsidRDefault="00EC75D2" w:rsidP="00CB5EDC">
      <w:r>
        <w:separator/>
      </w:r>
    </w:p>
  </w:footnote>
  <w:footnote w:type="continuationSeparator" w:id="0">
    <w:p w14:paraId="4828139F" w14:textId="77777777" w:rsidR="00EC75D2" w:rsidRDefault="00EC75D2" w:rsidP="00CB5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DC"/>
    <w:rsid w:val="00B519F4"/>
    <w:rsid w:val="00CB5EDC"/>
    <w:rsid w:val="00EC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525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