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9765" w14:textId="77777777" w:rsidR="00847419" w:rsidRDefault="00847419">
      <w:r>
        <w:t>淨土大經解演義節要</w:t>
      </w:r>
      <w:r>
        <w:t>—</w:t>
      </w:r>
      <w:r>
        <w:t>願意了解，願意學習，佛菩薩就來了　　（第一四二五集）　　檔名：</w:t>
      </w:r>
      <w:r>
        <w:t xml:space="preserve">29-519-1425 </w:t>
      </w:r>
    </w:p>
    <w:p w14:paraId="2C81B07C" w14:textId="77777777" w:rsidR="00847419" w:rsidRDefault="00847419">
      <w:pPr>
        <w:pStyle w:val="a3"/>
      </w:pPr>
      <w:r>
        <w:t xml:space="preserve">　　下面這舉比喻，「如探水得源」，勘探水源，長江的源頭在哪裡？是什麼樣子？黃河的源頭有，被人找到了。「尋枝得本」，一棵大樹從枝條上去找，找到最後把根找到，根是能生能現；密藏也是能生能現，能生萬法，能現萬相。「得其本，則不愁枝末」，你就全體得到；如果你在枝葉上去尋求，那就太難，你永遠找不到根源。根源就是一，枝葉花果那是多，《華嚴經》上講的，「一即是多，多即是一，一多不二」，是什麼意思？就這個意思，跟你說一是講根，跟你講多是這樹的枝葉花果。所有的枝葉花果都是這一個根生的，所以一即是多；所有枝葉花果不離根本，離根本它就不能活，所以多即是一，一跟多是一體，一跟多的關係搞清楚、搞明白了。我們自己這個身體跟天地萬物，這是多，品類之多無量無邊、無數無盡，但是一個根本，這一個根是什麼？密藏。無不是從密藏生，無不是從密藏顯現，密藏就是自性，密藏就是真心，如來藏也是從它而生的。密藏是根，如來藏是本，這根本！理不出密藏，事不出阿賴耶，你就把宇宙諸法實相搞得清清楚楚、明明白白。清楚之後有什麼好處？心清淨了，對於宇宙之間萬事萬相，你沒有憂慮，你沒有牽掛，你沒有煩惱了。證果的人他沒有執著、沒有分別了，甚至於於天地萬物，他不起心、不動念，</w:t>
      </w:r>
      <w:r>
        <w:t>這就是利益，這就是好處。我們給他起個名字稱他為佛陀，稱他為法身菩薩，他們是真的搞清楚、搞明白，在大宇宙當中得大自在，萬緣放下，一塵不染。十法界六道在他面前清清楚楚、明明白白，他從這裡面超越了。</w:t>
      </w:r>
      <w:r>
        <w:t xml:space="preserve"> </w:t>
      </w:r>
    </w:p>
    <w:p w14:paraId="065C557C" w14:textId="77777777" w:rsidR="00847419" w:rsidRDefault="00847419">
      <w:pPr>
        <w:pStyle w:val="a3"/>
      </w:pPr>
      <w:r>
        <w:t xml:space="preserve">　　如果不明瞭、不清楚，肯定迷在六道，迷在三途，真的叫求出無期，沒有出頭的時候，在這裡面受苦受難。超越的人，這諸佛菩薩，看到這些人受苦受難，完全是夢中之事，不是真的。享福的人那個夢是三善道，受罪的人那個夢是三惡道，都不是真的。迷的人自己不知道，覺悟的人清清楚楚、明明白白，所以他在旁邊旁觀不理會你。他那麼苦、在受苦，你怎麼不去救他一把？那是假的不是真的，那是在作夢。什麼時候佛菩薩來幫助你？你對聖賢、你對佛菩薩能夠相信，他就來幫你；你願意了解他、願意向他學習，他就來了。你不能夠理解，不願意向他學習，他不來，他在旁邊看，這個不來就是佛法裡面常講的沒有緣，他來了沒用，你不相信，你不能接受，所以他不來。他在旁邊看，看你造業受報，等到有一個時候你受夠了，忽然想我不想再幹，佛菩薩就來了。這個念頭才動，佛菩薩就出現，這叫大慈大悲，「無緣大慈，同體大悲」，他示現給你看。你要是看懂、看覺悟了，你就得度，這一類人叫上上根人，不需要講，一看就明白。上中下三根，那就需要講解。　　節錄自：</w:t>
      </w:r>
      <w:r>
        <w:t xml:space="preserve">02-039-0466 </w:t>
      </w:r>
      <w:r>
        <w:t xml:space="preserve">淨土大經解演義　　</w:t>
      </w:r>
    </w:p>
    <w:sectPr w:rsidR="008474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F212" w14:textId="77777777" w:rsidR="00847419" w:rsidRDefault="00847419" w:rsidP="00923C68">
      <w:r>
        <w:separator/>
      </w:r>
    </w:p>
  </w:endnote>
  <w:endnote w:type="continuationSeparator" w:id="0">
    <w:p w14:paraId="2FBD52B8" w14:textId="77777777" w:rsidR="00847419" w:rsidRDefault="00847419" w:rsidP="0092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52AB7" w14:textId="77777777" w:rsidR="00847419" w:rsidRDefault="00847419" w:rsidP="00923C68">
      <w:r>
        <w:separator/>
      </w:r>
    </w:p>
  </w:footnote>
  <w:footnote w:type="continuationSeparator" w:id="0">
    <w:p w14:paraId="23596135" w14:textId="77777777" w:rsidR="00847419" w:rsidRDefault="00847419" w:rsidP="00923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68"/>
    <w:rsid w:val="00847419"/>
    <w:rsid w:val="00923C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809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