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EF3E" w14:textId="77777777" w:rsidR="00C73D2A" w:rsidRDefault="00C73D2A">
      <w:r>
        <w:t>淨土大經解演義節要</w:t>
      </w:r>
      <w:r>
        <w:t>—</w:t>
      </w:r>
      <w:r>
        <w:t>我們修行，心不能不淨，功夫要在日常生活當中去練　　（第一四四五集）　　檔名：</w:t>
      </w:r>
      <w:r>
        <w:t xml:space="preserve">29-519-1445 </w:t>
      </w:r>
    </w:p>
    <w:p w14:paraId="24ECF75D" w14:textId="77777777" w:rsidR="00C73D2A" w:rsidRDefault="00C73D2A">
      <w:pPr>
        <w:pStyle w:val="a3"/>
      </w:pPr>
      <w:r>
        <w:t xml:space="preserve">　　如果念佛，煩惱習氣沒有放下不行，這個你求生沒把握。大家一定要知道，往生的人，臨命終時佛來接引，這個佛是誰？是自性彌陀，是真的，不是假的，是自性變現的。或者我換句話說，是自性感應的，我們今天用真心，就是用自性求，還是自性反應。西方極樂世界依正莊嚴不離自性，是自己自性變現的，往生西方極樂世界，是回歸自性的極樂世界。中峰禪師講得好，「我心即是阿彌陀佛，阿彌陀佛即是我心；此方即是淨土，淨土即是此方」，不離當下。往生淨土不離當下，親近彌陀。這是佛理，我們要用佛智去見佛理，你才曉得這個東西不迷信，天經地義。你真搞清楚了，對決定得生一絲毫懷疑都沒有了，我們這一生的問題解決了。</w:t>
      </w:r>
      <w:r>
        <w:t xml:space="preserve"> </w:t>
      </w:r>
    </w:p>
    <w:p w14:paraId="31DA7C75" w14:textId="77777777" w:rsidR="00C73D2A" w:rsidRDefault="00C73D2A">
      <w:pPr>
        <w:pStyle w:val="a3"/>
      </w:pPr>
      <w:r>
        <w:t xml:space="preserve">　　所以特別著重這個「淨」字，心淨則佛土淨，我們修行，心不能不淨，功夫要在日常生活當中去練，不能躲避。有人說我心不清淨，我看到了會動心，聽到了會動心，我找個山洞裡面去躲起來。行不行？有，古時候就有。你看看《竹窗隨筆》，蓮池大師，裡頭還記了一個例子。有一個老法師住在山上，山上住茅蓬，修得很不錯，自己以為萬緣放下了，在山上住了幾十年。城裡面有些學佛的大富長者，聽到有這麼一個人在山上幾十年不下山，去朝山，去親近老和尚。真有道行，佩服得五體投地，禮請老和尚下山去弘法，請他到都市裡去。住了沒多久，一、二年，道行沒有了，完全被染污，可惜了。山上覺得不錯，可是禁不起考試，以為很清淨了，一到都市花花世界馬上就亂了，貪瞋痴慢都起來了。這個老和尚去看蓮池大師，蓮池大師就講這個故事，說有一個人，他還問這個人是誰？蓮池大師說就是老兄！他自己還不知道。這個事情講真功夫，他沒有真放下，他是遠離，心裡沒放下。</w:t>
      </w:r>
      <w:r>
        <w:t xml:space="preserve"> </w:t>
      </w:r>
    </w:p>
    <w:p w14:paraId="25E56DE5" w14:textId="77777777" w:rsidR="00C73D2A" w:rsidRDefault="00C73D2A">
      <w:pPr>
        <w:pStyle w:val="a3"/>
      </w:pPr>
      <w:r>
        <w:t xml:space="preserve">　　心裡真放下，離不離無所謂，你要離它幹什麼？它是假象，凡所有相皆是虛妄。你能把這個花花世界看成電影，看成電視屏幕，你可以欣賞它，你得不到它，你不能控制它，它的所有活動是業力在控制。所以你不失清淨心。問題是你沒有真看破，住山沒用，閉關沒用。真正看破放下了，閉關住山有用，不住山、不閉關也有用。釋迦牟尼佛一生沒有閉過關，惠能大師一生也沒有閉過關。惠能大師大徹大悟之後，在獵人隊裡頭當伙夫，天天在廚房裡面做廚房工作，去服侍這些打獵的人。打獵的人天天吃肉，你看他跟大家說得很清楚，他吃肉邊菜，他拿青菜放在肉鍋裡頭煮，他吃肉邊菜。十五年！能大師在獵人隊裡面變成長工，他在那裡做了十五年，做廚房，那是什麼？修行。他修行功夫一天沒間斷，修什麼？看破放下，放下看破，他修這個。十五年的鍛鍊，功德圓滿，這個時候出來，弘法利生，緣也成熟了。緣不成熟有磨難，緣成熟了磨難就沒有了。這些道理，佛祖給我們做的這些例子，表演給我們看，我們要看懂，要能體會得到，要能學到，我們這一生才能成就。如果看不懂，不能體會，我們的修行就非常困難。所以你看智慧發光，你看它前面是歡喜，見道了，見道了歡喜，往後就是修道。修道頭一個就是離垢，離垢就是放下，放下智慧就開</w:t>
      </w:r>
      <w:r>
        <w:t>了，就發光，這光愈來愈大。　　節錄自：</w:t>
      </w:r>
      <w:r>
        <w:t xml:space="preserve">02-039-0483 </w:t>
      </w:r>
      <w:r>
        <w:t xml:space="preserve">淨土大經解演義　　</w:t>
      </w:r>
    </w:p>
    <w:sectPr w:rsidR="00C73D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29C94" w14:textId="77777777" w:rsidR="00C73D2A" w:rsidRDefault="00C73D2A" w:rsidP="005142FA">
      <w:r>
        <w:separator/>
      </w:r>
    </w:p>
  </w:endnote>
  <w:endnote w:type="continuationSeparator" w:id="0">
    <w:p w14:paraId="478C65DD" w14:textId="77777777" w:rsidR="00C73D2A" w:rsidRDefault="00C73D2A" w:rsidP="0051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D9C0" w14:textId="77777777" w:rsidR="00C73D2A" w:rsidRDefault="00C73D2A" w:rsidP="005142FA">
      <w:r>
        <w:separator/>
      </w:r>
    </w:p>
  </w:footnote>
  <w:footnote w:type="continuationSeparator" w:id="0">
    <w:p w14:paraId="6517553B" w14:textId="77777777" w:rsidR="00C73D2A" w:rsidRDefault="00C73D2A" w:rsidP="00514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FA"/>
    <w:rsid w:val="005142FA"/>
    <w:rsid w:val="00B519F4"/>
    <w:rsid w:val="00C7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A56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