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2CC0" w14:textId="77777777" w:rsidR="00E972D0" w:rsidRDefault="00E972D0">
      <w:r>
        <w:t>淨土大經解演義節要</w:t>
      </w:r>
      <w:r>
        <w:t>—</w:t>
      </w:r>
      <w:r>
        <w:t>自性好比是黃金，見到佛像會拜它，看到魔鬼你討厭它　　（第一四四七集）　　檔名：</w:t>
      </w:r>
      <w:r>
        <w:t xml:space="preserve">29-519-1447 </w:t>
      </w:r>
    </w:p>
    <w:p w14:paraId="7F779CC9" w14:textId="77777777" w:rsidR="00E972D0" w:rsidRDefault="00E972D0">
      <w:pPr>
        <w:pStyle w:val="a3"/>
      </w:pPr>
      <w:r>
        <w:t xml:space="preserve">　　佛在經上常講萬法唯心，心是真如，萬法從哪來的？心現的，真如所現的，真如所現的，它不是真如誰是真如？古大德有一個比喻，比喻得好，「以金作器，器器皆金」。我們用黃金做成器皿，做成各種不一樣的器皿擺在你面前，全是黃金，黃金塑的佛像，黃金塑的一個小狗，黃金做個蝴蝶，黃金做個爬蟲，全是黃金，你見到佛像會拜它，你見到小狗很好玩，這玩具，黃金也可以做個鬼相，做個魔鬼，你看到魔鬼你討厭它，全是黃金，價錢一樣，都是最高藝術品。十法界依正莊嚴全是自性變現的，自性好比是黃金，變現的十法界依正莊嚴是一不是二。誰看到？九地菩薩看到，善慧地見到了。所以善慧地是老師之道，師道，九地菩薩是老師。凡是九都是老師，十信位裡面的九信，導師位，十住裡面的九住，十迴向裡面的第九迴向，十地裡頭的第九地，都是法師位，他可以教人，沒有問題了，不會把人教錯，因為他看到法法皆如。所以一切眾生本來是佛，小貓小狗本來是佛，蚊蟲螞蟻本來是佛，樹木花草本來是佛，山河大地本來是佛，你在地上捏一點泥土，本來是佛，這是九地菩薩的境界，所以他發真如用。發是從這裡發生，從這裡發起，這就是自性的大用，前面講的妙用。</w:t>
      </w:r>
      <w:r>
        <w:t xml:space="preserve"> </w:t>
      </w:r>
    </w:p>
    <w:p w14:paraId="2AC6BF76" w14:textId="77777777" w:rsidR="00E972D0" w:rsidRDefault="00E972D0">
      <w:pPr>
        <w:pStyle w:val="a3"/>
      </w:pPr>
      <w:r>
        <w:t xml:space="preserve">　　他見到一切法的體相用，體是真如，相是幻相，幻相有作用，這個作用裡面就造業，有染有淨、有善有惡。因為造作，所以產生許許多多的現象，那個現象是什麼？果報，十法界依正莊嚴是自己造的，參透了沒有一樣不是自作自受。你成佛是自作自受，你變餓鬼、變地獄、變畜生還是自作自受，人天裡面享福也是自作自受。最重要的是明瞭，明瞭什麼？他不糊塗了。他在地獄，願不願意在地獄？願意在地獄。幹什麼？在地獄度地獄眾生，他覺悟了，他也是地獄身，度同類的眾生。他如果在畜生裡覺悟了，他是畜生裡的菩薩，度畜生道的眾生。他要是投胎投了一隻小螞蟻，他是螞蟻裡的菩薩，就度螞蟻那一類的眾生。菩薩無處不現身，他在任何地方他都得自在，真的理事無礙，事事無礙，無論在哪一道。在無情亦復如是，他變成一棵樹，變成一棵小草，他能度那些樹木花草的神靈，為他們講經說法。要知道樹木花草比人難度，為什麼？它執著比人深。山河大地是更難度，執著最深了。它不執著不會變成那個樣子。所以我們明白這些道理，心要放下，量要放大。我們本來的心量是含容空有，你看那個《還源觀》上三種周遍第三說的，「含容空有」，含是包含，我們的心包含太虛，心包太虛，容是容納，量周法界，沒有一樣不包容的。迷得愈深，</w:t>
      </w:r>
      <w:r>
        <w:t>心量就愈小，覺悟得愈徹底，心量就愈大，到不動地的菩薩，量周法界。心包太虛，量周法界，是八地以上的心量。自性本來是這個樣子，遍法界虛空界跟自己是一體，這個認知真相大白。　　節錄自：</w:t>
      </w:r>
      <w:r>
        <w:t xml:space="preserve">02-039-0484 </w:t>
      </w:r>
      <w:r>
        <w:t xml:space="preserve">淨土大經解演義　　</w:t>
      </w:r>
    </w:p>
    <w:sectPr w:rsidR="00E97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E3CA" w14:textId="77777777" w:rsidR="00E972D0" w:rsidRDefault="00E972D0" w:rsidP="00687B5C">
      <w:r>
        <w:separator/>
      </w:r>
    </w:p>
  </w:endnote>
  <w:endnote w:type="continuationSeparator" w:id="0">
    <w:p w14:paraId="45669713" w14:textId="77777777" w:rsidR="00E972D0" w:rsidRDefault="00E972D0" w:rsidP="00687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D718" w14:textId="77777777" w:rsidR="00E972D0" w:rsidRDefault="00E972D0" w:rsidP="00687B5C">
      <w:r>
        <w:separator/>
      </w:r>
    </w:p>
  </w:footnote>
  <w:footnote w:type="continuationSeparator" w:id="0">
    <w:p w14:paraId="308C4E47" w14:textId="77777777" w:rsidR="00E972D0" w:rsidRDefault="00E972D0" w:rsidP="00687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5C"/>
    <w:rsid w:val="00687B5C"/>
    <w:rsid w:val="00B519F4"/>
    <w:rsid w:val="00E9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AB0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