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8417" w14:textId="77777777" w:rsidR="003B7137" w:rsidRDefault="003B7137">
      <w:r>
        <w:t>淨土大經解演義節要</w:t>
      </w:r>
      <w:r>
        <w:t>—</w:t>
      </w:r>
      <w:r>
        <w:t>為什麼人活不到兩百歲？　　（第一四五六集）　　檔名：</w:t>
      </w:r>
      <w:r>
        <w:t xml:space="preserve">29-519-1456 </w:t>
      </w:r>
    </w:p>
    <w:p w14:paraId="235867C2" w14:textId="77777777" w:rsidR="003B7137" w:rsidRDefault="003B7137">
      <w:pPr>
        <w:pStyle w:val="a3"/>
      </w:pPr>
      <w:r>
        <w:t xml:space="preserve">　　集體意念可以能改變，這個道理，佛經上講得非常透徹，因為物質是意念變現出來的，所以佛在經上常講「境隨心轉，相隨心轉」。相是對個人，我們個人的相貌、身體健康狀態，誰做主？念頭做主。只要念頭清淨就健康長壽，什麼藥物、什麼補品都不需要，粗茶淡飯。過去李炳南老師告訴我，人正常壽命兩百歲。為什麼人活不到兩百歲？自己把自己糟蹋掉，不知道保養。所以人像一部機器一樣，正常壽命應該可以使用兩百年，你不知道，自己糟蹋自己。糟蹋自己的，我寫了簡短的這個東西，我今天要把它加一句進去，這是上一次大家看過的，我加一句放在前面第一句，「殺盜淫妄酒是一切惡業」，你造的，造的惡業殺盜淫妄酒。為什麼會造這個？你因為有貪瞋痴慢疑是一切病因，怨恨惱怒煩是一切病源，你有這個東西，你就糟蹋自己身體。你如果不造殺盜淫妄酒，就沒有這種東西，心裡沒有貪瞋痴慢疑，情緒裡頭沒有怨恨惱怒煩，你就健康長壽。有這些東西，臟腑失調，就是你會生病，天地變異，現在地球產生變化，這是一切病果。疾苦短命、自然災禍，這是一切病的報，因緣果報。怎麼救？仁義禮智信是一切病的藥。你能把仁義禮智信做到，仁義禮智信就是五戒，仁是不殺生，義是不偷盜，禮是不邪淫，智是不飲酒，信是不妄語，就五</w:t>
      </w:r>
      <w:r>
        <w:t>戒。你看看，中國老祖宗講的五常，佛家講的五戒，就行！嚴格要求自己把它做到，你就健康長壽。不但你健康長壽，你能夠把所有一切疾病都轉過來，都化為烏有，而且你居住的地方沒有災難。不得了，老祖宗比我們聰明，比我們行，不能輕慢。　　節錄自：</w:t>
      </w:r>
      <w:r>
        <w:t xml:space="preserve">02-039-0492 </w:t>
      </w:r>
      <w:r>
        <w:t xml:space="preserve">淨土大經解演義　　</w:t>
      </w:r>
    </w:p>
    <w:sectPr w:rsidR="003B71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E147" w14:textId="77777777" w:rsidR="003B7137" w:rsidRDefault="003B7137" w:rsidP="004E63EB">
      <w:r>
        <w:separator/>
      </w:r>
    </w:p>
  </w:endnote>
  <w:endnote w:type="continuationSeparator" w:id="0">
    <w:p w14:paraId="7A8252DF" w14:textId="77777777" w:rsidR="003B7137" w:rsidRDefault="003B7137" w:rsidP="004E6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E8FB1" w14:textId="77777777" w:rsidR="003B7137" w:rsidRDefault="003B7137" w:rsidP="004E63EB">
      <w:r>
        <w:separator/>
      </w:r>
    </w:p>
  </w:footnote>
  <w:footnote w:type="continuationSeparator" w:id="0">
    <w:p w14:paraId="4D05172C" w14:textId="77777777" w:rsidR="003B7137" w:rsidRDefault="003B7137" w:rsidP="004E6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EB"/>
    <w:rsid w:val="003B7137"/>
    <w:rsid w:val="004E63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777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3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3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3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3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