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1CBA" w14:textId="77777777" w:rsidR="0013236A" w:rsidRDefault="0013236A">
      <w:r>
        <w:t>淨土大經解演義節要</w:t>
      </w:r>
      <w:r>
        <w:t>—</w:t>
      </w:r>
      <w:r>
        <w:t>人道是善惡的一個樞紐　　（第一四八Ｏ集）　　檔名：</w:t>
      </w:r>
      <w:r>
        <w:t xml:space="preserve">29-519-1480 </w:t>
      </w:r>
    </w:p>
    <w:p w14:paraId="7BD5CF4D" w14:textId="77777777" w:rsidR="0013236A" w:rsidRDefault="0013236A">
      <w:pPr>
        <w:pStyle w:val="a3"/>
      </w:pPr>
      <w:r>
        <w:t xml:space="preserve">　　人道是善惡的一個樞紐，空間不大，時間不長。三惡道的時間長，三善道的時間也長，你看四王天，這是上去第一層，善道。四王天的一天，人間五十年，壽命五百歲。跟我們算法一樣，一年三百六十五天，一年，但他一天是我們的五十年，福報大。再上去一層忉利天更大了，忉利天的一天是我們人間一百年，他的壽命是一千歲。往上去倍倍增加，你就曉得夜摩天的一天是我們人間兩百年，壽命兩千歲。再上去兜率天，彌勒菩薩住的地方，那個地方一天我們人間四百年，四百年是人家一天，壽命是四千歲。所以彌勒菩薩要在那個地方壽命到了，他才來下生，到我們這個世間成佛。釋迦牟尼佛那個時候算起，算到他下來，時間多長？五十六億七千萬年，彌勒菩薩才來下生。現在有人說彌勒菩薩已經來了，是錯誤的，沒有這個道理，釋迦牟尼佛決定沒有妄語。</w:t>
      </w:r>
      <w:r>
        <w:t xml:space="preserve"> </w:t>
      </w:r>
    </w:p>
    <w:p w14:paraId="547EC4F7" w14:textId="77777777" w:rsidR="0013236A" w:rsidRDefault="0013236A">
      <w:pPr>
        <w:pStyle w:val="a3"/>
      </w:pPr>
      <w:r>
        <w:t xml:space="preserve">　　所以人道就真的就好像是個樞紐一樣，善惡當中。但是人道特別可貴，它能夠讓你選擇善惡。三惡道的時間長，餓鬼道，鬼道一天是人間一個月，人間一年在餓鬼道十二天。所以祭拜鬼神，供養初一、十五，那就是供養他早餐，供養他午餐，他一天是我們一個月。地獄道，地獄很多種類，時間都不相同，最少的，李老師以前在大專講座裡面講地獄，壽命最短的，一天，地獄的一天是我們人間二千七百年。中國人號稱五千年的歷史，在地獄不到兩天。這些全是事實，你要是明白之後，你就曉得，人身這個非常短暫的時間是一個抉擇點，我們是選擇天上還是選擇下面。天上要修德行，要是隨著自己的欲望搞名聞利養、貪瞋痴慢，那是下面，這能幹嗎？選擇當中還有一個無比殊勝的地方，就是西方極樂世界，你在這一生也能夠決定去得了。人身難得，人身比什麼都可貴！</w:t>
      </w:r>
      <w:r>
        <w:t xml:space="preserve"> </w:t>
      </w:r>
    </w:p>
    <w:p w14:paraId="1E572BA6" w14:textId="77777777" w:rsidR="0013236A" w:rsidRDefault="0013236A">
      <w:pPr>
        <w:pStyle w:val="a3"/>
      </w:pPr>
      <w:r>
        <w:t xml:space="preserve">　　天上人間最可貴的，得人身，聞佛法，遇到淨土，那你的緣算是圓滿了。千經萬論，佛給我們說了一句最真實的話，一切法從心想生，這講絕了。佛法世法，天上人間，由心想來決定，你想什麼你就會得到什麼，想佛你就成佛，想菩薩你就成菩薩，想天你將來到天人，想貪瞋痴慢那就是三惡道。天天想著貪，那是餓鬼道，那是想鬼道；天天瞋恨，想報復人、想害人，那是地獄；真妄、邪正、是非沒有能力辨別，這叫愚痴，愚痴是畜生。一切法從心想生，太重要！這個道理要牢牢的記住，今天是我們一個選擇的點，我們要有智慧、要有能力去選擇。最聰明、最有智慧的、最有福報的，選擇作佛去。</w:t>
      </w:r>
      <w:r>
        <w:t xml:space="preserve"> </w:t>
      </w:r>
    </w:p>
    <w:p w14:paraId="113232B5" w14:textId="77777777" w:rsidR="0013236A" w:rsidRDefault="0013236A">
      <w:pPr>
        <w:pStyle w:val="a3"/>
      </w:pPr>
      <w:r>
        <w:t xml:space="preserve">　　所以，真的斷惡修善就從心垢上下手，要把貪瞋痴慢疑斷掉。用什麼方法斷？淨宗有最妙的方法，就是六字洪名，南無阿彌陀佛，就把它斷掉了。不起念則已，起念這個念就是阿彌陀佛，無論是善念是惡念，統統歸阿彌陀佛。第一個念頭善念起來了，要替眾生做好事，要修養道德，南無阿彌陀佛，歸到阿彌陀佛。起一個惡念，去追求名聞利養，回歸到南無阿彌陀佛。不能把念止住，念要是止住，你是聖人，你不是凡夫，凡夫是決定沒有辦法把念頭止住。只有換得快，第一個念頭起來，第二念就換成阿彌陀佛；也就是說不管是什麼念頭，不准它相續。只有阿彌陀佛相續，其他念一起來馬上就斷掉。這是什麼？這叫會念佛，這叫真念佛。佛號念念相續，其他的雜念只許那個念頭冒出來一下它就沒有了，決定不准它相續。這個方法用久了，功夫就得力。　　節錄自：</w:t>
      </w:r>
      <w:r>
        <w:t xml:space="preserve">02-039-0517 </w:t>
      </w:r>
      <w:r>
        <w:t xml:space="preserve">淨土大經解演義　　</w:t>
      </w:r>
    </w:p>
    <w:sectPr w:rsidR="001323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7FFD3" w14:textId="77777777" w:rsidR="0013236A" w:rsidRDefault="0013236A" w:rsidP="002D3A3D">
      <w:r>
        <w:separator/>
      </w:r>
    </w:p>
  </w:endnote>
  <w:endnote w:type="continuationSeparator" w:id="0">
    <w:p w14:paraId="48FD88DC" w14:textId="77777777" w:rsidR="0013236A" w:rsidRDefault="0013236A" w:rsidP="002D3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46322" w14:textId="77777777" w:rsidR="0013236A" w:rsidRDefault="0013236A" w:rsidP="002D3A3D">
      <w:r>
        <w:separator/>
      </w:r>
    </w:p>
  </w:footnote>
  <w:footnote w:type="continuationSeparator" w:id="0">
    <w:p w14:paraId="7297056B" w14:textId="77777777" w:rsidR="0013236A" w:rsidRDefault="0013236A" w:rsidP="002D3A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3D"/>
    <w:rsid w:val="0013236A"/>
    <w:rsid w:val="002D3A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616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3A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A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A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A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