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5257" w14:textId="77777777" w:rsidR="00934162" w:rsidRDefault="00934162">
      <w:r>
        <w:t>淨土大經解演義節要</w:t>
      </w:r>
      <w:r>
        <w:t>—</w:t>
      </w:r>
      <w:r>
        <w:t>原來懷疑是科學的精神　　（第一五Ｏ四集）　　檔名：</w:t>
      </w:r>
      <w:r>
        <w:t xml:space="preserve">29-519-1504 </w:t>
      </w:r>
    </w:p>
    <w:p w14:paraId="78E5B216" w14:textId="77777777" w:rsidR="00934162" w:rsidRDefault="00934162">
      <w:pPr>
        <w:pStyle w:val="a3"/>
      </w:pPr>
      <w:r>
        <w:t xml:space="preserve">　　我們要知道，前面也說得很多，大乘佛法淨宗法門，諸佛菩薩都說這個法門是難信易行，對這個法門生起信心真難！特別是在我們現前這個時代，這個時代是什麼？養成一個多疑的習氣。現在在學校念書，我這種年齡，我念小學的時候沒有聽什麼懷疑的事情，但是到中學的時代，老師就教我們要懷疑。原來懷疑是科學的精神，學科學不能沒有懷疑，懷疑才能發現問題，發現問題然後才來把這問題解答，追求答案，把真相找出來。這個在物質的世界可以，在神聖的世界不行。東方古聖先賢你要對他懷疑，你沒辦法學習，這個懷疑的態度不能用在聖學上（就是聖賢的學術），不能用在佛法上。我們如果對祖宗懷疑，對孔子懷疑，對堯舜禹湯文武周公懷疑，我們讀他的這些書籍，用懷疑的心來讀，能不能開智慧？能不能得到聖賢他們所見到的宇宙人生真相？答案是否定的，不可能。</w:t>
      </w:r>
      <w:r>
        <w:t xml:space="preserve"> </w:t>
      </w:r>
    </w:p>
    <w:p w14:paraId="1EEDF812" w14:textId="77777777" w:rsidR="00934162" w:rsidRDefault="00934162">
      <w:pPr>
        <w:pStyle w:val="a3"/>
      </w:pPr>
      <w:r>
        <w:t xml:space="preserve">　　孔子，後世尊為聖人，現代人不以為然，喊出口號要打倒孔家店，一絲毫尊重的心都沒有。孔子對以前的聖賢，他的態度，《論語》上記載得很清楚，夫子是「述而不作，信而好古」；換句話說，他對於古聖先賢所傳下來的這些教訓一點都不懷疑，全盤接受，依教奉行。而且還把自古聖賢傳下來的這些教誨寫成文字流傳給後世，後人尊稱他為「集大成者」，他自己沒有創造、沒有發明，會集古聖先賢的這些智慧、這些教訓，他做的是這個工作。夫子生在亂世，唯恐聖賢之道斷絕。所以聚集一些志同道合的同學，他的弟子，每天講學，把古人留下這些東西把它講透徹、講明白，然後落實在日常生活當中，給社會大眾做個好樣子，這就是承傳聖學。聖學應該用這樣的態度、這種方法來承傳。</w:t>
      </w:r>
      <w:r>
        <w:t xml:space="preserve"> </w:t>
      </w:r>
    </w:p>
    <w:p w14:paraId="2A528A9B" w14:textId="77777777" w:rsidR="00934162" w:rsidRDefault="00934162">
      <w:pPr>
        <w:pStyle w:val="a3"/>
      </w:pPr>
      <w:r>
        <w:t xml:space="preserve">　　我們今天也是生在亂世，跟孔子那個時代差不多，春秋戰國的動亂綿延將近五百年。滿清亡國之後，我們這個社會動亂了，到現在一百年，要恢復正常大概也要四、五百年，才能恢復，但是這四、五百年沒有孔子出來不行。那我們細心觀察，現前有沒有孔子出來？有沒有孔子那一批學生出來？如果有，那我們就知道大概要四、五百年之後，傳統文化可以復興；如果沒有，那就是我們真正憂慮之所在。現在科學技術發達，特別是印刷術，典籍我們可以大量的翻印，讓全世界大學圖書館都收藏，就是這些東西不會喪失，這個我們不擔心了。可是沒人學。要什麼樣的人才真正能學得好？沒有懷疑，要有真正的信心，不但沒有懷疑，而且還要恭敬。印光大師講得好，印祖儒釋道都通，通家。他在普陀山，那是觀世音菩薩的道場，在藏經樓裡面住了三十年，這寺廟裡藏經樓，他管藏經樓。三十年，他有這個緣分，每天讀書，我相信工作不會太多，讀了三十年的書。他告訴我們一句話，「一分誠敬得一分利益」，無論你讀佛經，或者是道、或者是儒，中國傳統文化，一分誠敬得一分利益，十分誠敬你就得十分利益，百分誠敬你就得一百分利益。　　節錄自：</w:t>
      </w:r>
      <w:r>
        <w:t xml:space="preserve">02-039-0550 </w:t>
      </w:r>
      <w:r>
        <w:t xml:space="preserve">淨土大經解演義　　</w:t>
      </w:r>
    </w:p>
    <w:sectPr w:rsidR="009341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8C401" w14:textId="77777777" w:rsidR="00934162" w:rsidRDefault="00934162" w:rsidP="00C91634">
      <w:r>
        <w:separator/>
      </w:r>
    </w:p>
  </w:endnote>
  <w:endnote w:type="continuationSeparator" w:id="0">
    <w:p w14:paraId="442CCD74" w14:textId="77777777" w:rsidR="00934162" w:rsidRDefault="00934162" w:rsidP="00C9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7DDDA" w14:textId="77777777" w:rsidR="00934162" w:rsidRDefault="00934162" w:rsidP="00C91634">
      <w:r>
        <w:separator/>
      </w:r>
    </w:p>
  </w:footnote>
  <w:footnote w:type="continuationSeparator" w:id="0">
    <w:p w14:paraId="2D6B17A6" w14:textId="77777777" w:rsidR="00934162" w:rsidRDefault="00934162" w:rsidP="00C916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34"/>
    <w:rsid w:val="00934162"/>
    <w:rsid w:val="00B519F4"/>
    <w:rsid w:val="00C9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E468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6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6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6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6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2026-08-12T06:50:00Z</dcterms:created>
  <dcterms:modified xsi:type="dcterms:W3CDTF">2026-08-12T06:50:00Z</dcterms:modified>
</cp:coreProperties>
</file>