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0673" w14:textId="77777777" w:rsidR="00E86F37" w:rsidRDefault="00E86F37">
      <w:r>
        <w:t>淨土大經解演義節要</w:t>
      </w:r>
      <w:r>
        <w:t>—</w:t>
      </w:r>
      <w:r>
        <w:t>只要你看破放下，你的命運馬上就改了　　（第一五二二集）　　檔名：</w:t>
      </w:r>
      <w:r>
        <w:t xml:space="preserve">29-519-1522 </w:t>
      </w:r>
    </w:p>
    <w:p w14:paraId="45393A53" w14:textId="77777777" w:rsidR="00E86F37" w:rsidRDefault="00E86F37">
      <w:pPr>
        <w:pStyle w:val="a3"/>
      </w:pPr>
      <w:r>
        <w:t xml:space="preserve">　　佛法的修行沒有別的，章嘉大師早年告訴我的，看破、放下而已。這話是真話，一點都不假。只要你看破放下，你的命運馬上就改了。為什麼？我們到這個世間來是業報身，過去生中造了一點善業，得到人身，過去生中也曾學佛，阿賴耶裡頭有佛的種子，這一生遇到佛法還繼續修行。繼續修行什麼？煩惱習氣沒斷，沒有進一步的放下，所以功夫不得力。不得力怎麼辦？依舊搞輪迴，這就可怕了。一輪迴，這一生所修的東西忘掉了，一點都記不得，再遇到是從頭來起。我們這一生不就是如此嗎？遇到佛法了，就從頭來起。這個從頭來起，頭十年很辛苦，如果沒有好的老師、沒有好的善知識來幫助你，這個十年很不容易通過。但是這十年是你一生的基礎，這個基礎要是不奠定好，成就很不容易。我們也是在這麼多年才發現的，我們常常想，為什麼在家、出家修行比不上古人？不說很遠的，上一代，我們這一代比不上上一代，原因在哪裡？想了很久，觀察很久，終於找到原因，我們的扎根教育沒有做，沒有根。</w:t>
      </w:r>
      <w:r>
        <w:t xml:space="preserve"> </w:t>
      </w:r>
    </w:p>
    <w:p w14:paraId="3F7F661B" w14:textId="77777777" w:rsidR="00E86F37" w:rsidRDefault="00E86F37">
      <w:pPr>
        <w:pStyle w:val="a3"/>
      </w:pPr>
      <w:r>
        <w:t xml:space="preserve">　　我還算很幸運，還沾到一點邊緣，我是民國十六年出生的。在民國二十年之前，傳統文化沒有人不尊重，雖然有人做不到，他還常常說，常常提在口邊，我們聽到耳熟。抗戰勝利以後，民國三十四年就沒有了，在社會上沒有人再說了。中國人拋棄了傳統，拋棄了佛法，完全學歐美的。今天全世界的問題發生了，那是什麼？歐美的文化出了問題。現在外國人到中國來找，到印度來找，找解決社會問題、解決地球災難的方法。中國人有沒有？有。解決地球災難有沒有？大乘佛法有，還真有效。這些道理要細心去想，細心去觀察，慢慢你會發現到，真好，誰肯學誰就得好處。　　節錄自：</w:t>
      </w:r>
      <w:r>
        <w:t xml:space="preserve">02-039-0557 </w:t>
      </w:r>
      <w:r>
        <w:t xml:space="preserve">淨土大經解演義　　</w:t>
      </w:r>
    </w:p>
    <w:sectPr w:rsidR="00E86F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F0ABF" w14:textId="77777777" w:rsidR="00E86F37" w:rsidRDefault="00E86F37" w:rsidP="000F5A67">
      <w:r>
        <w:separator/>
      </w:r>
    </w:p>
  </w:endnote>
  <w:endnote w:type="continuationSeparator" w:id="0">
    <w:p w14:paraId="29DEE7FD" w14:textId="77777777" w:rsidR="00E86F37" w:rsidRDefault="00E86F37" w:rsidP="000F5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85FDB" w14:textId="77777777" w:rsidR="00E86F37" w:rsidRDefault="00E86F37" w:rsidP="000F5A67">
      <w:r>
        <w:separator/>
      </w:r>
    </w:p>
  </w:footnote>
  <w:footnote w:type="continuationSeparator" w:id="0">
    <w:p w14:paraId="0B38AD8E" w14:textId="77777777" w:rsidR="00E86F37" w:rsidRDefault="00E86F37" w:rsidP="000F5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67"/>
    <w:rsid w:val="000F5A67"/>
    <w:rsid w:val="00B519F4"/>
    <w:rsid w:val="00E8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638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A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A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A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A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