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33A5" w14:textId="77777777" w:rsidR="00895689" w:rsidRDefault="00895689">
      <w:r>
        <w:t>學佛答問集</w:t>
      </w:r>
      <w:r>
        <w:t>—</w:t>
      </w:r>
      <w:r>
        <w:t xml:space="preserve">何謂將錯就錯，西方極樂？　　（第四集）　　</w:t>
      </w:r>
      <w:r>
        <w:t>2000/6/26</w:t>
      </w:r>
      <w:r>
        <w:t xml:space="preserve">　　新加坡佛教居士林　　檔名：</w:t>
      </w:r>
      <w:r>
        <w:t xml:space="preserve">29-522-0004 </w:t>
      </w:r>
    </w:p>
    <w:p w14:paraId="267E34B5" w14:textId="77777777" w:rsidR="00895689" w:rsidRDefault="00895689">
      <w:pPr>
        <w:pStyle w:val="a3"/>
      </w:pPr>
      <w:r>
        <w:t xml:space="preserve">　　問：宋朝的楊傑，臨終說了一首偈：「生亦無可戀，死亦無可戀，太虛空者，之乎者也，將錯就錯，西方極樂。」</w:t>
      </w:r>
      <w:r>
        <w:t xml:space="preserve"> </w:t>
      </w:r>
    </w:p>
    <w:p w14:paraId="52B8CFA8" w14:textId="77777777" w:rsidR="00895689" w:rsidRDefault="00895689">
      <w:pPr>
        <w:pStyle w:val="a3"/>
      </w:pPr>
      <w:r>
        <w:t xml:space="preserve">　　答：他對於「將錯就錯」懷疑！這個事情，我早年學佛，親近李炳南老居士，我到台中不是跟他學淨土，是跟他學講經的。他講經講得好，我們很佩服，是去學講經不是去學淨土。李老居士曾經多次勸我專修淨土，也舉了這個例子。這個例子是什麼意思？是對於修淨土信心不具足的人說的；這個法門三世諸佛都提倡，自古至今多少人修學往生了，我們也可以試試看。如果說錯了，自古以來那麼多人都錯了，那麼多人都錯了，我錯一次又何妨！「將錯就錯」就是這個意思；如果不錯，那我們就中獎了。這是勸勉信心不足的人，不妨像他們一樣，我們錯一次，是這個意思。楊傑，在《淨土聖賢錄》上有記載。　　節錄自：</w:t>
      </w:r>
      <w:r>
        <w:t>21-090-0001</w:t>
      </w:r>
      <w:r>
        <w:t xml:space="preserve">學佛答問　　</w:t>
      </w:r>
    </w:p>
    <w:sectPr w:rsidR="0089568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367EF3" w14:textId="77777777" w:rsidR="00895689" w:rsidRDefault="00895689" w:rsidP="008468D3">
      <w:r>
        <w:separator/>
      </w:r>
    </w:p>
  </w:endnote>
  <w:endnote w:type="continuationSeparator" w:id="0">
    <w:p w14:paraId="1C28DAB8" w14:textId="77777777" w:rsidR="00895689" w:rsidRDefault="00895689" w:rsidP="008468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2AA1CF" w14:textId="77777777" w:rsidR="00895689" w:rsidRDefault="00895689" w:rsidP="008468D3">
      <w:r>
        <w:separator/>
      </w:r>
    </w:p>
  </w:footnote>
  <w:footnote w:type="continuationSeparator" w:id="0">
    <w:p w14:paraId="0B29C579" w14:textId="77777777" w:rsidR="00895689" w:rsidRDefault="00895689" w:rsidP="008468D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8D3"/>
    <w:rsid w:val="008468D3"/>
    <w:rsid w:val="00895689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18AA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468D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68D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68D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68D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352</Characters>
  <Application>Microsoft Office Word</Application>
  <DocSecurity>0</DocSecurity>
  <Lines>2</Lines>
  <Paragraphs>1</Paragraphs>
  <ScaleCrop>false</ScaleCrop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2026-08-12T06:51:00Z</dcterms:created>
  <dcterms:modified xsi:type="dcterms:W3CDTF">2026-08-12T06:51:00Z</dcterms:modified>
</cp:coreProperties>
</file>