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9DCC" w14:textId="77777777" w:rsidR="00781035" w:rsidRDefault="00781035">
      <w:r>
        <w:t>學佛答問集</w:t>
      </w:r>
      <w:r>
        <w:t>—</w:t>
      </w:r>
      <w:r>
        <w:t xml:space="preserve">信仰別的宗教能否脫離六道？　　（第二十七集）　　</w:t>
      </w:r>
      <w:r>
        <w:t>2000/6/27</w:t>
      </w:r>
      <w:r>
        <w:t xml:space="preserve">　　新加坡佛教居士林　　檔名：</w:t>
      </w:r>
      <w:r>
        <w:t xml:space="preserve">29-522-0027 </w:t>
      </w:r>
    </w:p>
    <w:p w14:paraId="0104782D" w14:textId="77777777" w:rsidR="00781035" w:rsidRDefault="00781035">
      <w:pPr>
        <w:pStyle w:val="a3"/>
      </w:pPr>
      <w:r>
        <w:t xml:space="preserve">　　問：請問信仰別的宗教，能否修清淨心及至誠心？有沒有可能脫離六道？</w:t>
      </w:r>
      <w:r>
        <w:t xml:space="preserve"> </w:t>
      </w:r>
    </w:p>
    <w:p w14:paraId="2382FA64" w14:textId="77777777" w:rsidR="00781035" w:rsidRDefault="00781035">
      <w:pPr>
        <w:pStyle w:val="a3"/>
      </w:pPr>
      <w:r>
        <w:t xml:space="preserve">　　信仰其他的宗教能得清淨心，也能得真誠心，但不容易脫離六道。為什麼不容易脫離六道？佛經裡面答案很簡單，因為你沒有把「我」忘掉，你還有我；就是你還有自私自利，心雖然清淨，不是純淨，心雖然真誠，真誠也分很多等級，你沒有達到一定的等級。你修得很好，可以得天道，可以生天。如果你是修清淨心、修至誠心，你可以到色界天，初禪天、二禪天、三禪天、四禪天；心地更清淨，可以生四空天。能超越六道輪迴嗎？肯定不能。如果能超出六道輪迴，釋迦牟尼佛決定不會到這個世間來，為什麼？這些事情你們自己都可以辦，我來幹什麼！你們自己可以辦，我到這裡來也替你們辦這個事情，這就多事了。佛到這個世間，就是眾生想超越六道但沒有辦法，所以他不能不來，必需要來幫忙。所以許多宗教對於宇宙人生的說明，確實能說其當然，不能夠盡所以然，諸位稍稍涉獵其他宗教的經論，你就明瞭了。　　節錄自：</w:t>
      </w:r>
      <w:r>
        <w:t>21-090-0002</w:t>
      </w:r>
      <w:r>
        <w:t xml:space="preserve">學佛答問　　</w:t>
      </w:r>
    </w:p>
    <w:sectPr w:rsidR="007810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E3E95" w14:textId="77777777" w:rsidR="00781035" w:rsidRDefault="00781035" w:rsidP="0070644C">
      <w:r>
        <w:separator/>
      </w:r>
    </w:p>
  </w:endnote>
  <w:endnote w:type="continuationSeparator" w:id="0">
    <w:p w14:paraId="5EEF4A35" w14:textId="77777777" w:rsidR="00781035" w:rsidRDefault="00781035" w:rsidP="00706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B05F2" w14:textId="77777777" w:rsidR="00781035" w:rsidRDefault="00781035" w:rsidP="0070644C">
      <w:r>
        <w:separator/>
      </w:r>
    </w:p>
  </w:footnote>
  <w:footnote w:type="continuationSeparator" w:id="0">
    <w:p w14:paraId="6CBB0656" w14:textId="77777777" w:rsidR="00781035" w:rsidRDefault="00781035" w:rsidP="007064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4C"/>
    <w:rsid w:val="0070644C"/>
    <w:rsid w:val="0078103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B7A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64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64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64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64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