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DEF1" w14:textId="77777777" w:rsidR="00D1398F" w:rsidRDefault="00D1398F">
      <w:r>
        <w:t>學佛答問集</w:t>
      </w:r>
      <w:r>
        <w:t>—</w:t>
      </w:r>
      <w:r>
        <w:t xml:space="preserve">如何使修行學佛更殊勝？　　（第二十九集）　　</w:t>
      </w:r>
      <w:r>
        <w:t>2000/6/27</w:t>
      </w:r>
      <w:r>
        <w:t xml:space="preserve">　　新加坡佛教居士林　　檔名：</w:t>
      </w:r>
      <w:r>
        <w:t xml:space="preserve">29-522-0029 </w:t>
      </w:r>
    </w:p>
    <w:p w14:paraId="7F6A7599" w14:textId="77777777" w:rsidR="00D1398F" w:rsidRDefault="00D1398F">
      <w:pPr>
        <w:pStyle w:val="a3"/>
      </w:pPr>
      <w:r>
        <w:t xml:space="preserve">　　問：本是凡夫眾生，今得遇大善知識，在修行學佛的過程當中，可否用清淨歡喜心來修持，在學佛成佛的過程當中會更快、更殊勝？</w:t>
      </w:r>
      <w:r>
        <w:t xml:space="preserve"> </w:t>
      </w:r>
    </w:p>
    <w:p w14:paraId="322E7BAC" w14:textId="77777777" w:rsidR="00D1398F" w:rsidRDefault="00D1398F">
      <w:pPr>
        <w:pStyle w:val="a3"/>
      </w:pPr>
      <w:r>
        <w:t xml:space="preserve">　　答：清淨歡喜心是佛心，這非常難得，而難得在「清淨」。清淨是決定不受污染，在日常生活中，不受名聞利養的污染，不受五欲六塵的污染，我們的心就清淨，清淨當然就歡喜，這個修學方法正確。可是清淨跟平等是一不是二，你要不知道平等，你的心永遠不會清淨，心就會有高下。平等跟清淨是分不開，平等法中得清淨，清淨法中具足平等，歡喜心就現前了。這是佛法講的「隨緣而不攀緣」，隨緣心是清淨的、心是平等的，攀緣心就不清淨，心就不平等。我們在哪裡修？日常生活飲食起居裡面，不管吃什麼東西都一樣、都歡喜，決定沒有挑剔。這個好吃，那個不好吃，那你的心不清淨，你的心不平等，你不會生歡喜心。好吃的歡喜，不好吃的不歡喜，你的歡喜裡面夾雜不歡喜，這不能成就。對一切人、一切事、一切物，決定是平等的，決定沒有分別，絲毫沒有染著，這個修學方法，一生當中決定能成就。　　節錄自：</w:t>
      </w:r>
      <w:r>
        <w:t>21-090-0002</w:t>
      </w:r>
      <w:r>
        <w:t xml:space="preserve">學佛答問　　</w:t>
      </w:r>
    </w:p>
    <w:sectPr w:rsidR="00D1398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E7A15" w14:textId="77777777" w:rsidR="00D1398F" w:rsidRDefault="00D1398F" w:rsidP="00F43620">
      <w:r>
        <w:separator/>
      </w:r>
    </w:p>
  </w:endnote>
  <w:endnote w:type="continuationSeparator" w:id="0">
    <w:p w14:paraId="3C931C43" w14:textId="77777777" w:rsidR="00D1398F" w:rsidRDefault="00D1398F" w:rsidP="00F43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8362" w14:textId="77777777" w:rsidR="00D1398F" w:rsidRDefault="00D1398F" w:rsidP="00F43620">
      <w:r>
        <w:separator/>
      </w:r>
    </w:p>
  </w:footnote>
  <w:footnote w:type="continuationSeparator" w:id="0">
    <w:p w14:paraId="11AED3CB" w14:textId="77777777" w:rsidR="00D1398F" w:rsidRDefault="00D1398F" w:rsidP="00F436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620"/>
    <w:rsid w:val="00B519F4"/>
    <w:rsid w:val="00D1398F"/>
    <w:rsid w:val="00F43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2CD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36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36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36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36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