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20C55" w14:textId="77777777" w:rsidR="009A56C0" w:rsidRDefault="009A56C0">
      <w:r>
        <w:t>學佛答問集</w:t>
      </w:r>
      <w:r>
        <w:t>—</w:t>
      </w:r>
      <w:r>
        <w:t xml:space="preserve">淨土法門是否中陰身成佛？　　（第一四一集）　　</w:t>
      </w:r>
      <w:r>
        <w:t>2000/9/5</w:t>
      </w:r>
      <w:r>
        <w:t xml:space="preserve">　　新加坡佛教居士林　　檔名：</w:t>
      </w:r>
      <w:r>
        <w:t xml:space="preserve">29-522-0141 </w:t>
      </w:r>
    </w:p>
    <w:p w14:paraId="248FE528" w14:textId="77777777" w:rsidR="009A56C0" w:rsidRDefault="009A56C0">
      <w:pPr>
        <w:pStyle w:val="a3"/>
      </w:pPr>
      <w:r>
        <w:t xml:space="preserve">　　問：「請問淨土法門是否中陰身成佛？」</w:t>
      </w:r>
      <w:r>
        <w:t xml:space="preserve"> </w:t>
      </w:r>
    </w:p>
    <w:p w14:paraId="3F5705ED" w14:textId="77777777" w:rsidR="009A56C0" w:rsidRDefault="009A56C0">
      <w:pPr>
        <w:pStyle w:val="a3"/>
      </w:pPr>
      <w:r>
        <w:t xml:space="preserve">　　答：對於中陰的意思要搞清楚，「中陰」，是人死亡斷氣之後還沒有去投胎，這一段期間叫做中陰。念佛往生的人沒有中陰，佛經講有三種人沒有中陰身：第一種是念佛往生的人沒有中陰，他在臨終時佛來接引，哪有中陰？第二種是福報很大的人生天，這一生行善，生天沒有中陰，就是人一斷氣天人就來接引。第三種是造作極重罪業墮地獄的人沒有中陰。除這三種人之外都有中陰，像《地藏經》講的中陰身一般，這是講大多數，七七四十九天，四十九天之後他又投胎了，中陰就沒有了，那是中陰去投胎。念佛往生的人沒有中陰，這個一定要搞清楚。　　節錄自：</w:t>
      </w:r>
      <w:r>
        <w:t>21-090-0011</w:t>
      </w:r>
      <w:r>
        <w:t xml:space="preserve">學佛答問　　</w:t>
      </w:r>
    </w:p>
    <w:sectPr w:rsidR="009A56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31098" w14:textId="77777777" w:rsidR="009A56C0" w:rsidRDefault="009A56C0" w:rsidP="009E0917">
      <w:r>
        <w:separator/>
      </w:r>
    </w:p>
  </w:endnote>
  <w:endnote w:type="continuationSeparator" w:id="0">
    <w:p w14:paraId="1913B25B" w14:textId="77777777" w:rsidR="009A56C0" w:rsidRDefault="009A56C0" w:rsidP="009E09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5AD40" w14:textId="77777777" w:rsidR="009A56C0" w:rsidRDefault="009A56C0" w:rsidP="009E0917">
      <w:r>
        <w:separator/>
      </w:r>
    </w:p>
  </w:footnote>
  <w:footnote w:type="continuationSeparator" w:id="0">
    <w:p w14:paraId="7589E0A6" w14:textId="77777777" w:rsidR="009A56C0" w:rsidRDefault="009A56C0" w:rsidP="009E09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917"/>
    <w:rsid w:val="009A56C0"/>
    <w:rsid w:val="009E091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2C1C9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09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09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09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09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2026-08-12T06:56:00Z</dcterms:created>
  <dcterms:modified xsi:type="dcterms:W3CDTF">2026-08-12T06:56:00Z</dcterms:modified>
</cp:coreProperties>
</file>