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7B6" w14:textId="77777777" w:rsidR="00EA310B" w:rsidRDefault="00EA310B">
      <w:r>
        <w:t>學佛答問集</w:t>
      </w:r>
      <w:r>
        <w:t>—</w:t>
      </w:r>
      <w:r>
        <w:t xml:space="preserve">專修淨土，初一、十五念《地藏經》算不算夾雜？　　（第一四二集）　　</w:t>
      </w:r>
      <w:r>
        <w:t>2000/9/5</w:t>
      </w:r>
      <w:r>
        <w:t xml:space="preserve">　　新加坡佛教居士林　　檔名：</w:t>
      </w:r>
      <w:r>
        <w:t xml:space="preserve">29-522-0142 </w:t>
      </w:r>
    </w:p>
    <w:p w14:paraId="20762795" w14:textId="77777777" w:rsidR="00EA310B" w:rsidRDefault="00EA310B">
      <w:pPr>
        <w:pStyle w:val="a3"/>
      </w:pPr>
      <w:r>
        <w:t xml:space="preserve">　　問：「我們專修專念淨土法門，請問是否需要在初一、十五念《地藏經》、念地藏佛號？算不算夾雜？」</w:t>
      </w:r>
      <w:r>
        <w:t xml:space="preserve"> </w:t>
      </w:r>
    </w:p>
    <w:p w14:paraId="6FD93945" w14:textId="77777777" w:rsidR="00EA310B" w:rsidRDefault="00EA310B">
      <w:pPr>
        <w:pStyle w:val="a3"/>
      </w:pPr>
      <w:r>
        <w:t xml:space="preserve">　　答：這視情形而定，你是慈悲心為一切墮在惡道眾生，念經幫助他、超度他，這很好；如果自己是專修淨土，就沒有這個必要。清朝乾隆慈雲灌頂法師在《觀無量壽佛經》註解裡面告訴我們，實際上消除業障力量最殊勝的，就是恭恭敬敬持這一句佛號。他說得很好，業障重的時候，所有一切的經典、所有一切懺悔的儀規都沒有辦法救的時候，最後還有這一句佛號能救。造五逆十惡之罪，只要他一口氣不斷，頭腦很清楚，真正懺悔，這一句佛號也能往生。如果得痴呆症就沒辦法，最怕是這個現象，這是業障現前。所以名號功德不可思議，所有一切經懺都不能跟它相比，我們一定要認識清楚。　　節錄自：</w:t>
      </w:r>
      <w:r>
        <w:t>21-090-0011</w:t>
      </w:r>
      <w:r>
        <w:t xml:space="preserve">學佛答問　　</w:t>
      </w:r>
    </w:p>
    <w:sectPr w:rsidR="00EA31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C40B" w14:textId="77777777" w:rsidR="00EA310B" w:rsidRDefault="00EA310B" w:rsidP="003048BB">
      <w:r>
        <w:separator/>
      </w:r>
    </w:p>
  </w:endnote>
  <w:endnote w:type="continuationSeparator" w:id="0">
    <w:p w14:paraId="2F57AA1A" w14:textId="77777777" w:rsidR="00EA310B" w:rsidRDefault="00EA310B" w:rsidP="00304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EA54" w14:textId="77777777" w:rsidR="00EA310B" w:rsidRDefault="00EA310B" w:rsidP="003048BB">
      <w:r>
        <w:separator/>
      </w:r>
    </w:p>
  </w:footnote>
  <w:footnote w:type="continuationSeparator" w:id="0">
    <w:p w14:paraId="5B6EFBC1" w14:textId="77777777" w:rsidR="00EA310B" w:rsidRDefault="00EA310B" w:rsidP="00304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BB"/>
    <w:rsid w:val="003048BB"/>
    <w:rsid w:val="00B519F4"/>
    <w:rsid w:val="00EA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7EE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8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8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8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8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