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7CDC" w14:textId="77777777" w:rsidR="00046687" w:rsidRDefault="00046687">
      <w:r>
        <w:t>學佛答問集</w:t>
      </w:r>
      <w:r>
        <w:t>—</w:t>
      </w:r>
      <w:r>
        <w:t xml:space="preserve">對治昏沉與妄念最好的方法是什麼？　　（第一四四集）　　</w:t>
      </w:r>
      <w:r>
        <w:t>2000/9/5</w:t>
      </w:r>
      <w:r>
        <w:t xml:space="preserve">　　新加坡佛教居士林　　檔名：</w:t>
      </w:r>
      <w:r>
        <w:t xml:space="preserve">29-522-0144 </w:t>
      </w:r>
    </w:p>
    <w:p w14:paraId="410EB440" w14:textId="77777777" w:rsidR="00046687" w:rsidRDefault="00046687">
      <w:pPr>
        <w:pStyle w:val="a3"/>
      </w:pPr>
      <w:r>
        <w:t xml:space="preserve">　　問：「請問對治昏沉與妄念最好的方法是什麼？」</w:t>
      </w:r>
      <w:r>
        <w:t xml:space="preserve"> </w:t>
      </w:r>
    </w:p>
    <w:p w14:paraId="6C25DB28" w14:textId="77777777" w:rsidR="00046687" w:rsidRDefault="00046687">
      <w:pPr>
        <w:pStyle w:val="a3"/>
      </w:pPr>
      <w:r>
        <w:t xml:space="preserve">　　答：對治昏沉的方法是經行、拜佛。我們的念佛堂，現在是因為人多沒辦法，這麼大的念佛堂多少人使用最合適？一百個人最理想。當中是拜佛的區域，四周圍是繞佛的區域，兩旁是止靜的區域，把這個地區劃分開來。容易昏沉用繞佛、拜佛的方法對治，妄念多的時候用止靜的方法，止靜與禪定沒有兩樣。對治方法沒有一定，自己要懂得調節，用什麼方法有效，你就用什麼方法。總而言之，這兩種是一切眾生的通病，每個人都有，我們要找出有效的方法來對治，這樣才好。　　節錄自：</w:t>
      </w:r>
      <w:r>
        <w:t>21-090-0011</w:t>
      </w:r>
      <w:r>
        <w:t xml:space="preserve">學佛答問　　</w:t>
      </w:r>
    </w:p>
    <w:sectPr w:rsidR="000466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B766" w14:textId="77777777" w:rsidR="00046687" w:rsidRDefault="00046687" w:rsidP="00777C23">
      <w:r>
        <w:separator/>
      </w:r>
    </w:p>
  </w:endnote>
  <w:endnote w:type="continuationSeparator" w:id="0">
    <w:p w14:paraId="17B20C00" w14:textId="77777777" w:rsidR="00046687" w:rsidRDefault="00046687" w:rsidP="00777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1519" w14:textId="77777777" w:rsidR="00046687" w:rsidRDefault="00046687" w:rsidP="00777C23">
      <w:r>
        <w:separator/>
      </w:r>
    </w:p>
  </w:footnote>
  <w:footnote w:type="continuationSeparator" w:id="0">
    <w:p w14:paraId="0469CF8C" w14:textId="77777777" w:rsidR="00046687" w:rsidRDefault="00046687" w:rsidP="00777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23"/>
    <w:rsid w:val="00046687"/>
    <w:rsid w:val="00777C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7E1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C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C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C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C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