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3A53B" w14:textId="77777777" w:rsidR="003635A9" w:rsidRDefault="003635A9">
      <w:r>
        <w:t>學佛答問集</w:t>
      </w:r>
      <w:r>
        <w:t>—</w:t>
      </w:r>
      <w:r>
        <w:t xml:space="preserve">病中念佛見西方三聖，往生可靠嗎？　　（第一九九集）　　</w:t>
      </w:r>
      <w:r>
        <w:t>2000/9/21</w:t>
      </w:r>
      <w:r>
        <w:t xml:space="preserve">　　新加坡佛教居士林　　檔名：</w:t>
      </w:r>
      <w:r>
        <w:t xml:space="preserve">29-522-0199 </w:t>
      </w:r>
    </w:p>
    <w:p w14:paraId="4DF699A8" w14:textId="77777777" w:rsidR="003635A9" w:rsidRDefault="003635A9">
      <w:pPr>
        <w:pStyle w:val="a3"/>
      </w:pPr>
      <w:r>
        <w:t xml:space="preserve">　　問：「我母親因病打坐念佛中見到西方三聖對她微笑，並說幾天了心願以後往生，請問法師這可靠嗎？」</w:t>
      </w:r>
      <w:r>
        <w:t xml:space="preserve"> </w:t>
      </w:r>
    </w:p>
    <w:p w14:paraId="087197FA" w14:textId="77777777" w:rsidR="003635A9" w:rsidRDefault="003635A9">
      <w:pPr>
        <w:pStyle w:val="a3"/>
      </w:pPr>
      <w:r>
        <w:t xml:space="preserve">　　答：這個事情可靠，可以相信。許多人念佛功夫成熟了有這種感應，在念佛人來講，這是功夫好的。兩、三個月之前就有感應的，像我們居士林老林長陳光別老居士，他八十多歲往生，晚年生病，在家裡養病時每天聽我們講經，我們此地講經的錄像帶統統帶回家聽，一天聽八個小時，他聽了四年，不聽經的時候就念佛，他念佛功夫純粹就是晚年這四年。功夫得力了，他在往生前三個月就知道，他在一張紙上寫了十幾個八月初七，家裡的人也不敢問他，不知道是怎麼回事情。八月初七那一天往生，以後才曉得，他是三個月之前就知道。</w:t>
      </w:r>
      <w:r>
        <w:t xml:space="preserve"> </w:t>
      </w:r>
    </w:p>
    <w:p w14:paraId="08E0126A" w14:textId="77777777" w:rsidR="003635A9" w:rsidRDefault="003635A9">
      <w:pPr>
        <w:pStyle w:val="a3"/>
      </w:pPr>
      <w:r>
        <w:t xml:space="preserve">　　通常一般人，大概總是幾天之前才知道，一、二、三天之前最多，他知道他要走了，這是我們常見到的。走的時候決定是神志清楚，瑞相現前，他會告訴旁邊送他的人，佛來接引他，菩薩來接引他，見到蓮花，見到佛光，這是肯定往生，決定可靠。我們這些年來送往生的人，像這樣的瑞相很多，所以這個事情是真的，決定不是虛妄的。　　節錄自：</w:t>
      </w:r>
      <w:r>
        <w:t>21-090-0015</w:t>
      </w:r>
      <w:r>
        <w:t xml:space="preserve">學佛答問　　</w:t>
      </w:r>
    </w:p>
    <w:sectPr w:rsidR="003635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3CA76" w14:textId="77777777" w:rsidR="003635A9" w:rsidRDefault="003635A9" w:rsidP="00B00405">
      <w:r>
        <w:separator/>
      </w:r>
    </w:p>
  </w:endnote>
  <w:endnote w:type="continuationSeparator" w:id="0">
    <w:p w14:paraId="6D7259F6" w14:textId="77777777" w:rsidR="003635A9" w:rsidRDefault="003635A9" w:rsidP="00B00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F27E7" w14:textId="77777777" w:rsidR="003635A9" w:rsidRDefault="003635A9" w:rsidP="00B00405">
      <w:r>
        <w:separator/>
      </w:r>
    </w:p>
  </w:footnote>
  <w:footnote w:type="continuationSeparator" w:id="0">
    <w:p w14:paraId="12FA5EDB" w14:textId="77777777" w:rsidR="003635A9" w:rsidRDefault="003635A9" w:rsidP="00B004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405"/>
    <w:rsid w:val="003635A9"/>
    <w:rsid w:val="00B0040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33D8E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04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04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04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04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2026-08-12T06:58:00Z</dcterms:created>
  <dcterms:modified xsi:type="dcterms:W3CDTF">2026-08-12T06:58:00Z</dcterms:modified>
</cp:coreProperties>
</file>