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B159" w14:textId="77777777" w:rsidR="00865EDF" w:rsidRDefault="00865EDF">
      <w:r>
        <w:t>學佛答問集</w:t>
      </w:r>
      <w:r>
        <w:t>—</w:t>
      </w:r>
      <w:r>
        <w:t xml:space="preserve">把別人布施的再布施給人，是不是布施？　　（第二Ｏ三集）　　</w:t>
      </w:r>
      <w:r>
        <w:t>2000/9/21</w:t>
      </w:r>
      <w:r>
        <w:t xml:space="preserve">　　新加坡佛教居士林　　檔名：</w:t>
      </w:r>
      <w:r>
        <w:t xml:space="preserve">29-522-0203 </w:t>
      </w:r>
    </w:p>
    <w:p w14:paraId="0BF38D6F" w14:textId="77777777" w:rsidR="00865EDF" w:rsidRDefault="00865EDF">
      <w:pPr>
        <w:pStyle w:val="a3"/>
      </w:pPr>
      <w:r>
        <w:t xml:space="preserve">　　問：「把別人布施給你的財物，你再布施給其他人，請問是不是你的布施？」</w:t>
      </w:r>
      <w:r>
        <w:t xml:space="preserve"> </w:t>
      </w:r>
    </w:p>
    <w:p w14:paraId="19859698" w14:textId="77777777" w:rsidR="00865EDF" w:rsidRDefault="00865EDF">
      <w:pPr>
        <w:pStyle w:val="a3"/>
      </w:pPr>
      <w:r>
        <w:t xml:space="preserve">　　答：是的，這個沒有錯。人家布施供養你的，你接受了，你再輾轉布施供養別人，這是你的布施。你的布施當然也替布施的人輾轉布施，這個輾轉的功德無量無邊。　　節錄自：</w:t>
      </w:r>
      <w:r>
        <w:t>21-090-0015</w:t>
      </w:r>
      <w:r>
        <w:t xml:space="preserve">學佛答問　　</w:t>
      </w:r>
      <w:r>
        <w:t xml:space="preserve"> </w:t>
      </w:r>
    </w:p>
    <w:p w14:paraId="34EF12B2" w14:textId="77777777" w:rsidR="00865EDF" w:rsidRDefault="00865EDF">
      <w:pPr>
        <w:pStyle w:val="a3"/>
      </w:pPr>
      <w:r>
        <w:t xml:space="preserve">　　</w:t>
      </w:r>
    </w:p>
    <w:sectPr w:rsidR="00865E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23C6" w14:textId="77777777" w:rsidR="00865EDF" w:rsidRDefault="00865EDF" w:rsidP="00520348">
      <w:r>
        <w:separator/>
      </w:r>
    </w:p>
  </w:endnote>
  <w:endnote w:type="continuationSeparator" w:id="0">
    <w:p w14:paraId="60E8DFE0" w14:textId="77777777" w:rsidR="00865EDF" w:rsidRDefault="00865EDF" w:rsidP="00520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BA998" w14:textId="77777777" w:rsidR="00865EDF" w:rsidRDefault="00865EDF" w:rsidP="00520348">
      <w:r>
        <w:separator/>
      </w:r>
    </w:p>
  </w:footnote>
  <w:footnote w:type="continuationSeparator" w:id="0">
    <w:p w14:paraId="09F65F4F" w14:textId="77777777" w:rsidR="00865EDF" w:rsidRDefault="00865EDF" w:rsidP="005203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48"/>
    <w:rsid w:val="00520348"/>
    <w:rsid w:val="00865E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65D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3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3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3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3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