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85A6" w14:textId="77777777" w:rsidR="004238A4" w:rsidRDefault="004238A4">
      <w:r>
        <w:t>學佛答問集</w:t>
      </w:r>
      <w:r>
        <w:t>—</w:t>
      </w:r>
      <w:r>
        <w:t xml:space="preserve">佛菩薩像只造頭部，是否如法？　　（第二四四集）　　</w:t>
      </w:r>
      <w:r>
        <w:t>2000/9/25</w:t>
      </w:r>
      <w:r>
        <w:t xml:space="preserve">　　新加坡佛教居士林　　檔名：</w:t>
      </w:r>
      <w:r>
        <w:t xml:space="preserve">29-522-0244 </w:t>
      </w:r>
    </w:p>
    <w:p w14:paraId="4213F39E" w14:textId="77777777" w:rsidR="004238A4" w:rsidRDefault="004238A4">
      <w:pPr>
        <w:pStyle w:val="a3"/>
      </w:pPr>
      <w:r>
        <w:t xml:space="preserve">　　問：「在五樓外面有羅漢像與彌勒菩薩像，只造頭部而已，請問是否如法？」</w:t>
      </w:r>
      <w:r>
        <w:t xml:space="preserve"> </w:t>
      </w:r>
    </w:p>
    <w:p w14:paraId="1275C4BA" w14:textId="77777777" w:rsidR="004238A4" w:rsidRDefault="004238A4">
      <w:pPr>
        <w:pStyle w:val="a3"/>
      </w:pPr>
      <w:r>
        <w:t xml:space="preserve">　　答：這是不如法。我們造佛菩薩的形像一定要造全身的，站著、坐著都沒有關係。畫佛菩薩的像也要畫全身，不可以畫半身，半身是殘缺不全，這是不恭敬，這些都必須要注意。　　節錄自：</w:t>
      </w:r>
      <w:r>
        <w:t>21-090-0018</w:t>
      </w:r>
      <w:r>
        <w:t xml:space="preserve">學佛答問　　</w:t>
      </w:r>
    </w:p>
    <w:sectPr w:rsidR="004238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341C" w14:textId="77777777" w:rsidR="004238A4" w:rsidRDefault="004238A4" w:rsidP="009356C9">
      <w:r>
        <w:separator/>
      </w:r>
    </w:p>
  </w:endnote>
  <w:endnote w:type="continuationSeparator" w:id="0">
    <w:p w14:paraId="43061434" w14:textId="77777777" w:rsidR="004238A4" w:rsidRDefault="004238A4" w:rsidP="0093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0CE8" w14:textId="77777777" w:rsidR="004238A4" w:rsidRDefault="004238A4" w:rsidP="009356C9">
      <w:r>
        <w:separator/>
      </w:r>
    </w:p>
  </w:footnote>
  <w:footnote w:type="continuationSeparator" w:id="0">
    <w:p w14:paraId="422A3318" w14:textId="77777777" w:rsidR="004238A4" w:rsidRDefault="004238A4" w:rsidP="00935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C9"/>
    <w:rsid w:val="004238A4"/>
    <w:rsid w:val="009356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29E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