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0115" w14:textId="77777777" w:rsidR="007B5F46" w:rsidRDefault="007B5F46">
      <w:r>
        <w:t>學佛答問集</w:t>
      </w:r>
      <w:r>
        <w:t>—</w:t>
      </w:r>
      <w:r>
        <w:t xml:space="preserve">不送孩子上學校而在家學習，是否如法？　　（第二五Ｏ集）　　</w:t>
      </w:r>
      <w:r>
        <w:t>2000/9/25</w:t>
      </w:r>
      <w:r>
        <w:t xml:space="preserve">　　新加坡佛教居士林　　檔名：</w:t>
      </w:r>
      <w:r>
        <w:t xml:space="preserve">29-522-0250 </w:t>
      </w:r>
    </w:p>
    <w:p w14:paraId="1E28508F" w14:textId="77777777" w:rsidR="007B5F46" w:rsidRDefault="007B5F46">
      <w:pPr>
        <w:pStyle w:val="a3"/>
      </w:pPr>
      <w:r>
        <w:t xml:space="preserve">　　問：「聽老法師講，現在的學校是雜學，對孩子不好。能不能不送孩子上學校學習？我想請家庭教師在家學習三門：語文、英語、電腦，這樣可以有多餘的時間讓孩子誦《無量壽經》，並可以多看師父的</w:t>
      </w:r>
      <w:r>
        <w:t>VCD</w:t>
      </w:r>
      <w:r>
        <w:t>，將來長大也可以弘法利生。請問這樣是否如法？」</w:t>
      </w:r>
      <w:r>
        <w:t xml:space="preserve"> </w:t>
      </w:r>
    </w:p>
    <w:p w14:paraId="0BA72DD5" w14:textId="77777777" w:rsidR="007B5F46" w:rsidRDefault="007B5F46">
      <w:pPr>
        <w:pStyle w:val="a3"/>
      </w:pPr>
      <w:r>
        <w:t xml:space="preserve">　　答：這個不如法。因為這個想法是很好，但是今天國家有它的教育制度，你不能遵守國家的這些法律，這樣做就犯法了。如果有人檢舉告發你，可能你還要坐牢。這個事情很麻煩，很不容易，除非你有特殊的因緣，你跟你家附近的小學能夠溝通，讓你的小孩在學校裡報名，六年之後學校也可以發給你畢業證書，你的小孩可以不要上學，在家裡上課，你想這個條件到哪裡去找？相當不容易。</w:t>
      </w:r>
      <w:r>
        <w:t xml:space="preserve"> </w:t>
      </w:r>
    </w:p>
    <w:p w14:paraId="2795FA7B" w14:textId="77777777" w:rsidR="007B5F46" w:rsidRDefault="007B5F46">
      <w:pPr>
        <w:pStyle w:val="a3"/>
      </w:pPr>
      <w:r>
        <w:t xml:space="preserve">　　唯一的辦法，只有利用他在學校讀書空餘的時間，每天能夠教導他一小時念這些古書。我想學校裡面，語文、英語、電腦現在一般學校都有了。中國情形我不太了解，在外國很普遍，小學、幼稚園就開始學電腦。在新加坡你們都可以看到，幼稚園的學生就開始學電腦，小學生他們的作業統統是用電腦打出來的，在外國已經列入必修的課程。　　節錄自：</w:t>
      </w:r>
      <w:r>
        <w:t>21-090-0018</w:t>
      </w:r>
      <w:r>
        <w:t xml:space="preserve">學佛答問　　</w:t>
      </w:r>
    </w:p>
    <w:sectPr w:rsidR="007B5F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3C360" w14:textId="77777777" w:rsidR="007B5F46" w:rsidRDefault="007B5F46" w:rsidP="00251F98">
      <w:r>
        <w:separator/>
      </w:r>
    </w:p>
  </w:endnote>
  <w:endnote w:type="continuationSeparator" w:id="0">
    <w:p w14:paraId="2B89DEA2" w14:textId="77777777" w:rsidR="007B5F46" w:rsidRDefault="007B5F46" w:rsidP="00251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58107" w14:textId="77777777" w:rsidR="007B5F46" w:rsidRDefault="007B5F46" w:rsidP="00251F98">
      <w:r>
        <w:separator/>
      </w:r>
    </w:p>
  </w:footnote>
  <w:footnote w:type="continuationSeparator" w:id="0">
    <w:p w14:paraId="01B6E850" w14:textId="77777777" w:rsidR="007B5F46" w:rsidRDefault="007B5F46" w:rsidP="00251F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F98"/>
    <w:rsid w:val="00251F98"/>
    <w:rsid w:val="007B5F4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F7711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1F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1F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1F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1F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