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63B16D" w14:textId="77777777" w:rsidR="00962EDF" w:rsidRDefault="00962EDF">
      <w:r>
        <w:t>學佛答問集</w:t>
      </w:r>
      <w:r>
        <w:t>—</w:t>
      </w:r>
      <w:r>
        <w:t xml:space="preserve">為何不能達到見和同解？　　（第二五五集）　　</w:t>
      </w:r>
      <w:r>
        <w:t>2000/9/25</w:t>
      </w:r>
      <w:r>
        <w:t xml:space="preserve">　　新加坡佛教居士林　　檔名：</w:t>
      </w:r>
      <w:r>
        <w:t xml:space="preserve">29-522-0255 </w:t>
      </w:r>
    </w:p>
    <w:p w14:paraId="729A5EFD" w14:textId="77777777" w:rsidR="00962EDF" w:rsidRDefault="00962EDF">
      <w:pPr>
        <w:pStyle w:val="a3"/>
      </w:pPr>
      <w:r>
        <w:t xml:space="preserve">　　問：「請問為何不能達到見和同解？」</w:t>
      </w:r>
      <w:r>
        <w:t xml:space="preserve"> </w:t>
      </w:r>
    </w:p>
    <w:p w14:paraId="273AF930" w14:textId="77777777" w:rsidR="00962EDF" w:rsidRDefault="00962EDF">
      <w:pPr>
        <w:pStyle w:val="a3"/>
      </w:pPr>
      <w:r>
        <w:t xml:space="preserve">　　答：為什麼不能達到見和同解？主要的原因就是專門見別人的過失。你不能和睦相處，見和同解就做不到。見和同解最小的範圍是家庭，一家人和睦，家庭的核心是夫妻，夫妻好合家庭和睦，家和萬事興。怎樣能和睦？我講經時常講到，要專看對方的好處，不要看對方的缺點。我說得很多，夫妻沒有結婚前，彼此都看對方的好處，所以生歡喜心，結了婚。結婚之後就糟了，專看對方的缺點，這個麻煩就大了。能保持一生當中永遠看對方的好處，不要把對方的過失放在心裡，夫妻就能夠百年偕老，你的家庭就和合、興旺。</w:t>
      </w:r>
      <w:r>
        <w:t xml:space="preserve"> </w:t>
      </w:r>
    </w:p>
    <w:p w14:paraId="1C7661DC" w14:textId="77777777" w:rsidR="00962EDF" w:rsidRDefault="00962EDF">
      <w:pPr>
        <w:pStyle w:val="a3"/>
      </w:pPr>
      <w:r>
        <w:t xml:space="preserve">　　關鍵就在這一點，常常看別人的過失，把別人的過失記在心上，就造成破和合，六和合就完全破壞了。在僧團裡破六和合，佛講是墮阿鼻地獄的罪，諸位要曉得，不是僧團，在世間法裡面罪也很重，你是破壞社會的和諧安定、破壞世界的和平，不要說這是小事，影響層面達到社會、國家、世界，所以這個罪過很重。因此我們一定要記住，決不把別人的過失放在自己心上，我們的心純善，心永遠是清淨、真誠、慈悲，這是自性，這是真心、佛心，這樣我們才會有成就。　　節錄自：</w:t>
      </w:r>
      <w:r>
        <w:t>21-090-0018</w:t>
      </w:r>
      <w:r>
        <w:t xml:space="preserve">學佛答問　　</w:t>
      </w:r>
    </w:p>
    <w:sectPr w:rsidR="00962ED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0057E5" w14:textId="77777777" w:rsidR="00962EDF" w:rsidRDefault="00962EDF" w:rsidP="002925F0">
      <w:r>
        <w:separator/>
      </w:r>
    </w:p>
  </w:endnote>
  <w:endnote w:type="continuationSeparator" w:id="0">
    <w:p w14:paraId="61C1A1B5" w14:textId="77777777" w:rsidR="00962EDF" w:rsidRDefault="00962EDF" w:rsidP="002925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8F055A" w14:textId="77777777" w:rsidR="00962EDF" w:rsidRDefault="00962EDF" w:rsidP="002925F0">
      <w:r>
        <w:separator/>
      </w:r>
    </w:p>
  </w:footnote>
  <w:footnote w:type="continuationSeparator" w:id="0">
    <w:p w14:paraId="4C2490EA" w14:textId="77777777" w:rsidR="00962EDF" w:rsidRDefault="00962EDF" w:rsidP="002925F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25F0"/>
    <w:rsid w:val="002925F0"/>
    <w:rsid w:val="00962EDF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0D287C1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925F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925F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925F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925F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82</Words>
  <Characters>472</Characters>
  <Application>Microsoft Office Word</Application>
  <DocSecurity>0</DocSecurity>
  <Lines>3</Lines>
  <Paragraphs>1</Paragraphs>
  <ScaleCrop>false</ScaleCrop>
  <Company/>
  <LinksUpToDate>false</LinksUpToDate>
  <CharactersWithSpaces>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2026-08-12T07:00:00Z</dcterms:created>
  <dcterms:modified xsi:type="dcterms:W3CDTF">2026-08-12T07:00:00Z</dcterms:modified>
</cp:coreProperties>
</file>