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A687" w14:textId="77777777" w:rsidR="002846AE" w:rsidRDefault="002846AE">
      <w:r>
        <w:t>學佛答問集</w:t>
      </w:r>
      <w:r>
        <w:t>—</w:t>
      </w:r>
      <w:r>
        <w:t xml:space="preserve">夢見親人去世了，是否對親人不好？　　（第二六二集）　　</w:t>
      </w:r>
      <w:r>
        <w:t>2000/9/26</w:t>
      </w:r>
      <w:r>
        <w:t xml:space="preserve">　　新加坡佛教居士林　　檔名：</w:t>
      </w:r>
      <w:r>
        <w:t xml:space="preserve">29-522-0262 </w:t>
      </w:r>
    </w:p>
    <w:p w14:paraId="7EBF4CD9" w14:textId="77777777" w:rsidR="002846AE" w:rsidRDefault="002846AE">
      <w:pPr>
        <w:pStyle w:val="a3"/>
      </w:pPr>
      <w:r>
        <w:t xml:space="preserve">　　問：「我夢見兩次現在活著的親人去世，請問這樣是否對活著的親人不好？」</w:t>
      </w:r>
      <w:r>
        <w:t xml:space="preserve"> </w:t>
      </w:r>
    </w:p>
    <w:p w14:paraId="0BF42FCC" w14:textId="77777777" w:rsidR="002846AE" w:rsidRDefault="002846AE">
      <w:pPr>
        <w:pStyle w:val="a3"/>
      </w:pPr>
      <w:r>
        <w:t xml:space="preserve">　　答：這個不要放在心上，有兩次夢到同樣一樁事情，這個並不多。你對於你的親人，應當幫助他念佛，幫助他認識佛教、認識淨土。這個世界大家都知道是一個動亂不安的世界，生死這個問題要看得淡，不要看得很重，不能怕死。所以對生死決定沒有畏懼之心，要知道死了以後到哪裡去，這是一個嚴肅且重要的問題，佛家稱為生死大事。這個世間苦短，我們如何積極的修來生，也同時改變我們這一生，《了凡四訓》裡面了凡先生是非常明顯的例子，他改造得很成功，有心人應當要發心來效法。　　節錄自：</w:t>
      </w:r>
      <w:r>
        <w:t>21-090-0019</w:t>
      </w:r>
      <w:r>
        <w:t xml:space="preserve">學佛答問　　</w:t>
      </w:r>
    </w:p>
    <w:sectPr w:rsidR="002846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73066" w14:textId="77777777" w:rsidR="002846AE" w:rsidRDefault="002846AE" w:rsidP="007715D6">
      <w:r>
        <w:separator/>
      </w:r>
    </w:p>
  </w:endnote>
  <w:endnote w:type="continuationSeparator" w:id="0">
    <w:p w14:paraId="64C32BB7" w14:textId="77777777" w:rsidR="002846AE" w:rsidRDefault="002846AE" w:rsidP="00771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3D591" w14:textId="77777777" w:rsidR="002846AE" w:rsidRDefault="002846AE" w:rsidP="007715D6">
      <w:r>
        <w:separator/>
      </w:r>
    </w:p>
  </w:footnote>
  <w:footnote w:type="continuationSeparator" w:id="0">
    <w:p w14:paraId="1342EA76" w14:textId="77777777" w:rsidR="002846AE" w:rsidRDefault="002846AE" w:rsidP="007715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5D6"/>
    <w:rsid w:val="002846AE"/>
    <w:rsid w:val="007715D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923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15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15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15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15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