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5FC2" w14:textId="77777777" w:rsidR="00471726" w:rsidRDefault="00471726">
      <w:r>
        <w:t>學佛答問集</w:t>
      </w:r>
      <w:r>
        <w:t>—</w:t>
      </w:r>
      <w:r>
        <w:t xml:space="preserve">居士可不可以戴念珠？　　（第二九Ｏ集）　　</w:t>
      </w:r>
      <w:r>
        <w:t>2000/9/29</w:t>
      </w:r>
      <w:r>
        <w:t xml:space="preserve">　　新加坡佛教居士林　　檔名：</w:t>
      </w:r>
      <w:r>
        <w:t xml:space="preserve">29-522-0290 </w:t>
      </w:r>
    </w:p>
    <w:p w14:paraId="754B7515" w14:textId="77777777" w:rsidR="00471726" w:rsidRDefault="00471726">
      <w:pPr>
        <w:pStyle w:val="a3"/>
      </w:pPr>
      <w:r>
        <w:t xml:space="preserve">　　問：「在家居士可不可以在身上戴念珠？」</w:t>
      </w:r>
      <w:r>
        <w:t xml:space="preserve"> </w:t>
      </w:r>
    </w:p>
    <w:p w14:paraId="6AD79E23" w14:textId="77777777" w:rsidR="00471726" w:rsidRDefault="00471726">
      <w:pPr>
        <w:pStyle w:val="a3"/>
      </w:pPr>
      <w:r>
        <w:t xml:space="preserve">　　答：這是可以的，佛經裡面沒有說在家人不可以掛念珠的，我們依法不依人。　　節錄自：</w:t>
      </w:r>
      <w:r>
        <w:t>21-090-0022</w:t>
      </w:r>
      <w:r>
        <w:t xml:space="preserve">學佛答問　　</w:t>
      </w:r>
    </w:p>
    <w:sectPr w:rsidR="004717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AF416" w14:textId="77777777" w:rsidR="00471726" w:rsidRDefault="00471726" w:rsidP="00E81C40">
      <w:r>
        <w:separator/>
      </w:r>
    </w:p>
  </w:endnote>
  <w:endnote w:type="continuationSeparator" w:id="0">
    <w:p w14:paraId="596A9556" w14:textId="77777777" w:rsidR="00471726" w:rsidRDefault="00471726" w:rsidP="00E8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6F433" w14:textId="77777777" w:rsidR="00471726" w:rsidRDefault="00471726" w:rsidP="00E81C40">
      <w:r>
        <w:separator/>
      </w:r>
    </w:p>
  </w:footnote>
  <w:footnote w:type="continuationSeparator" w:id="0">
    <w:p w14:paraId="4C8F59AC" w14:textId="77777777" w:rsidR="00471726" w:rsidRDefault="00471726" w:rsidP="00E81C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40"/>
    <w:rsid w:val="00471726"/>
    <w:rsid w:val="00B519F4"/>
    <w:rsid w:val="00E8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F72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C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C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C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C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