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3307" w14:textId="77777777" w:rsidR="0024649F" w:rsidRDefault="0024649F">
      <w:r>
        <w:t>學佛答問集</w:t>
      </w:r>
      <w:r>
        <w:t>—</w:t>
      </w:r>
      <w:r>
        <w:t xml:space="preserve">畫佛像的草稿、寫經的廢紙，怎麼處理？　　（第三ＯＯ集）　　</w:t>
      </w:r>
      <w:r>
        <w:t>2000/9/29</w:t>
      </w:r>
      <w:r>
        <w:t xml:space="preserve">　　新加坡佛教居士林　　檔名：</w:t>
      </w:r>
      <w:r>
        <w:t xml:space="preserve">29-522-0300 </w:t>
      </w:r>
    </w:p>
    <w:p w14:paraId="1FEB4F43" w14:textId="77777777" w:rsidR="0024649F" w:rsidRDefault="0024649F">
      <w:pPr>
        <w:pStyle w:val="a3"/>
      </w:pPr>
      <w:r>
        <w:t xml:space="preserve">　　問：「弟子學佛後，對繪畫佛像有濃厚的興趣。聽了老法師的帶子之後，能夠將佛法運用在生活，並且逐漸能夠把畫佛像的水平提高，弟子繪畫的佛像有送到寺院供養，有一幅菩薩像在一九九八年四月在五台山的白雲寺法會上被彩雲圍繞。後來白雲寺法師打電話告訴弟子的，並鼓勵弟子，畫佛像也是修行。請問佛像繪畫得不圓滿，局部有錯誤，還有一些沒有上色的草稿和複印機印的黑白佛像，有時候做資料用等等，有人說用火燃燒，有人說隨廢紙丟棄，請問弟子將如何處理？」</w:t>
      </w:r>
      <w:r>
        <w:t xml:space="preserve"> </w:t>
      </w:r>
    </w:p>
    <w:p w14:paraId="214C8E44" w14:textId="77777777" w:rsidR="0024649F" w:rsidRDefault="0024649F">
      <w:pPr>
        <w:pStyle w:val="a3"/>
      </w:pPr>
      <w:r>
        <w:t xml:space="preserve">　　答：凡是畫佛像的稿紙，或者是寫經寫錯的廢紙，我們要怎麼處理？最好是恭敬的將它焚化當垃圾處理，那是很不得已的辦法。有許多城市，城市裡面沒有丟棄垃圾的地方，現在中國也許有，在外國大城市每天都有政府機構派垃圾車來收垃圾，不准你隨便燃燒東西，在這種情況之下，才可以當垃圾處理。當垃圾處理，也要把它包得整整齊齊，用塑膠袋把它封好，這都是我們一份恭敬心，這樣就對了。如果可以燃燒，最好把它焚化，焚化的灰，祖師大德教給我們兩種處理法，一種就是放在野外乾淨的地方，把它埋在土裡面；另外一種就是把它沉放在河流裡面，這是最恭敬的處理法。</w:t>
      </w:r>
      <w:r>
        <w:t xml:space="preserve"> </w:t>
      </w:r>
    </w:p>
    <w:p w14:paraId="10FA80C7" w14:textId="77777777" w:rsidR="0024649F" w:rsidRDefault="0024649F">
      <w:pPr>
        <w:pStyle w:val="a3"/>
      </w:pPr>
      <w:r>
        <w:t xml:space="preserve">　　問：「繪畫佛像時是否必須燃香？若在佛堂燃香，在另一房間畫佛像，是否一樣恭敬？」</w:t>
      </w:r>
      <w:r>
        <w:t xml:space="preserve"> </w:t>
      </w:r>
    </w:p>
    <w:p w14:paraId="752AFD00" w14:textId="77777777" w:rsidR="0024649F" w:rsidRDefault="0024649F">
      <w:pPr>
        <w:pStyle w:val="a3"/>
      </w:pPr>
      <w:r>
        <w:t xml:space="preserve">　　答：一樣恭敬。</w:t>
      </w:r>
      <w:r>
        <w:t xml:space="preserve"> </w:t>
      </w:r>
    </w:p>
    <w:p w14:paraId="0D38D75F" w14:textId="77777777" w:rsidR="0024649F" w:rsidRDefault="0024649F">
      <w:pPr>
        <w:pStyle w:val="a3"/>
      </w:pPr>
      <w:r>
        <w:t xml:space="preserve">　　問：「女子在月經期間可否畫佛像？」</w:t>
      </w:r>
      <w:r>
        <w:t xml:space="preserve"> </w:t>
      </w:r>
    </w:p>
    <w:p w14:paraId="58AB206A" w14:textId="77777777" w:rsidR="0024649F" w:rsidRDefault="0024649F">
      <w:pPr>
        <w:pStyle w:val="a3"/>
      </w:pPr>
      <w:r>
        <w:t xml:space="preserve">　　答：只要身體、手洗得很乾淨都可以。　　節錄自：</w:t>
      </w:r>
      <w:r>
        <w:t>21-090-0022</w:t>
      </w:r>
      <w:r>
        <w:t xml:space="preserve">學佛答問　　</w:t>
      </w:r>
    </w:p>
    <w:sectPr w:rsidR="0024649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7585" w14:textId="77777777" w:rsidR="0024649F" w:rsidRDefault="0024649F" w:rsidP="006A3B57">
      <w:r>
        <w:separator/>
      </w:r>
    </w:p>
  </w:endnote>
  <w:endnote w:type="continuationSeparator" w:id="0">
    <w:p w14:paraId="4B463D3D" w14:textId="77777777" w:rsidR="0024649F" w:rsidRDefault="0024649F" w:rsidP="006A3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8644" w14:textId="77777777" w:rsidR="0024649F" w:rsidRDefault="0024649F" w:rsidP="006A3B57">
      <w:r>
        <w:separator/>
      </w:r>
    </w:p>
  </w:footnote>
  <w:footnote w:type="continuationSeparator" w:id="0">
    <w:p w14:paraId="7195EE51" w14:textId="77777777" w:rsidR="0024649F" w:rsidRDefault="0024649F" w:rsidP="006A3B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3B57"/>
    <w:rsid w:val="0024649F"/>
    <w:rsid w:val="006A3B57"/>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D37D4"/>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A3B57"/>
    <w:pPr>
      <w:tabs>
        <w:tab w:val="center" w:pos="4513"/>
        <w:tab w:val="right" w:pos="9026"/>
      </w:tabs>
      <w:snapToGrid w:val="0"/>
      <w:jc w:val="center"/>
    </w:pPr>
    <w:rPr>
      <w:sz w:val="18"/>
      <w:szCs w:val="18"/>
    </w:rPr>
  </w:style>
  <w:style w:type="character" w:customStyle="1" w:styleId="a5">
    <w:name w:val="页眉 字符"/>
    <w:basedOn w:val="a0"/>
    <w:link w:val="a4"/>
    <w:uiPriority w:val="99"/>
    <w:rsid w:val="006A3B57"/>
    <w:rPr>
      <w:rFonts w:ascii="SimSun" w:eastAsia="SimSun" w:hAnsi="SimSun" w:cs="SimSun"/>
      <w:sz w:val="18"/>
      <w:szCs w:val="18"/>
    </w:rPr>
  </w:style>
  <w:style w:type="paragraph" w:styleId="a6">
    <w:name w:val="footer"/>
    <w:basedOn w:val="a"/>
    <w:link w:val="a7"/>
    <w:uiPriority w:val="99"/>
    <w:unhideWhenUsed/>
    <w:rsid w:val="006A3B57"/>
    <w:pPr>
      <w:tabs>
        <w:tab w:val="center" w:pos="4513"/>
        <w:tab w:val="right" w:pos="9026"/>
      </w:tabs>
      <w:snapToGrid w:val="0"/>
    </w:pPr>
    <w:rPr>
      <w:sz w:val="18"/>
      <w:szCs w:val="18"/>
    </w:rPr>
  </w:style>
  <w:style w:type="character" w:customStyle="1" w:styleId="a7">
    <w:name w:val="页脚 字符"/>
    <w:basedOn w:val="a0"/>
    <w:link w:val="a6"/>
    <w:uiPriority w:val="99"/>
    <w:rsid w:val="006A3B5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2026-08-12T07:02:00Z</dcterms:created>
  <dcterms:modified xsi:type="dcterms:W3CDTF">2026-08-12T07:02:00Z</dcterms:modified>
</cp:coreProperties>
</file>